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492" w:rsidRDefault="003E70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PERBANDINGAN METODE PENGAJARAN </w:t>
      </w:r>
      <w:r>
        <w:rPr>
          <w:rFonts w:ascii="Times New Roman" w:eastAsia="Times New Roman" w:hAnsi="Times New Roman" w:cs="Times New Roman"/>
          <w:b/>
          <w:i/>
          <w:sz w:val="28"/>
          <w:szCs w:val="28"/>
        </w:rPr>
        <w:t>REVIEW</w:t>
      </w:r>
      <w:r>
        <w:rPr>
          <w:rFonts w:ascii="Times New Roman" w:eastAsia="Times New Roman" w:hAnsi="Times New Roman" w:cs="Times New Roman"/>
          <w:b/>
          <w:sz w:val="28"/>
          <w:szCs w:val="28"/>
        </w:rPr>
        <w:t xml:space="preserve"> VIDEO DENGAN TANPA </w:t>
      </w:r>
      <w:r>
        <w:rPr>
          <w:rFonts w:ascii="Times New Roman" w:eastAsia="Times New Roman" w:hAnsi="Times New Roman" w:cs="Times New Roman"/>
          <w:b/>
          <w:i/>
          <w:sz w:val="28"/>
          <w:szCs w:val="28"/>
        </w:rPr>
        <w:t>REVIEW</w:t>
      </w:r>
      <w:r>
        <w:rPr>
          <w:rFonts w:ascii="Times New Roman" w:eastAsia="Times New Roman" w:hAnsi="Times New Roman" w:cs="Times New Roman"/>
          <w:b/>
          <w:sz w:val="28"/>
          <w:szCs w:val="28"/>
        </w:rPr>
        <w:t xml:space="preserve"> VIDEO TERHADAP KEBERHASILAN DAN LAMA INTUBASI PADA MAHASISWA PROGRAM STUDI PENDIDIKAN DOKTER</w:t>
      </w:r>
    </w:p>
    <w:p w:rsidR="00BB6492" w:rsidRDefault="00BB6492">
      <w:pPr>
        <w:spacing w:after="0" w:line="240" w:lineRule="auto"/>
        <w:jc w:val="center"/>
        <w:rPr>
          <w:rFonts w:ascii="Times New Roman" w:eastAsia="Times New Roman" w:hAnsi="Times New Roman" w:cs="Times New Roman"/>
          <w:b/>
          <w:sz w:val="28"/>
          <w:szCs w:val="28"/>
        </w:rPr>
      </w:pPr>
    </w:p>
    <w:p w:rsidR="00BB6492" w:rsidRDefault="003E7067">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COMPARISON OF TEACHING METHOD WITH AND WITHOUT VIDEO REVIEW TOWARDS INTUBATION SUCCESS RATE AND TIME IN MEDICAL STUDENTS</w:t>
      </w:r>
    </w:p>
    <w:p w:rsidR="00BB6492" w:rsidRDefault="00BB6492">
      <w:pPr>
        <w:spacing w:after="0"/>
        <w:jc w:val="center"/>
        <w:rPr>
          <w:rFonts w:ascii="Times New Roman" w:eastAsia="Times New Roman" w:hAnsi="Times New Roman" w:cs="Times New Roman"/>
          <w:b/>
          <w:sz w:val="24"/>
          <w:szCs w:val="24"/>
        </w:rPr>
      </w:pPr>
    </w:p>
    <w:p w:rsidR="00BB6492" w:rsidRDefault="00BB6492">
      <w:pPr>
        <w:spacing w:after="0"/>
        <w:jc w:val="center"/>
        <w:rPr>
          <w:rFonts w:ascii="Times New Roman" w:eastAsia="Times New Roman" w:hAnsi="Times New Roman" w:cs="Times New Roman"/>
          <w:b/>
          <w:sz w:val="24"/>
          <w:szCs w:val="24"/>
        </w:rPr>
      </w:pPr>
    </w:p>
    <w:p w:rsidR="00BB6492" w:rsidRDefault="00BB6492">
      <w:pPr>
        <w:spacing w:after="0"/>
        <w:jc w:val="center"/>
        <w:rPr>
          <w:rFonts w:ascii="Times New Roman" w:eastAsia="Times New Roman" w:hAnsi="Times New Roman" w:cs="Times New Roman"/>
          <w:b/>
          <w:sz w:val="24"/>
          <w:szCs w:val="24"/>
        </w:rPr>
      </w:pPr>
    </w:p>
    <w:p w:rsidR="00BB6492" w:rsidRDefault="003E70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Oleh :</w:t>
      </w:r>
    </w:p>
    <w:p w:rsidR="00BB6492" w:rsidRDefault="003E70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Ferawati </w:t>
      </w:r>
    </w:p>
    <w:p w:rsidR="00BB6492" w:rsidRDefault="003E70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NPM 130121150503</w:t>
      </w:r>
    </w:p>
    <w:p w:rsidR="00BB6492" w:rsidRDefault="00BB6492">
      <w:pPr>
        <w:spacing w:after="0"/>
        <w:rPr>
          <w:rFonts w:ascii="Times New Roman" w:eastAsia="Times New Roman" w:hAnsi="Times New Roman" w:cs="Times New Roman"/>
          <w:b/>
          <w:sz w:val="24"/>
          <w:szCs w:val="24"/>
        </w:rPr>
      </w:pPr>
    </w:p>
    <w:p w:rsidR="00BB6492" w:rsidRDefault="003E706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RINGKASAN TESIS</w:t>
      </w:r>
    </w:p>
    <w:p w:rsidR="00BB6492" w:rsidRDefault="00BB6492">
      <w:pPr>
        <w:spacing w:after="0"/>
        <w:rPr>
          <w:rFonts w:ascii="Times New Roman" w:eastAsia="Times New Roman" w:hAnsi="Times New Roman" w:cs="Times New Roman"/>
          <w:b/>
          <w:sz w:val="24"/>
          <w:szCs w:val="24"/>
        </w:rPr>
      </w:pPr>
    </w:p>
    <w:p w:rsidR="00BB6492" w:rsidRDefault="00BB6492">
      <w:pPr>
        <w:spacing w:after="0"/>
        <w:jc w:val="center"/>
        <w:rPr>
          <w:rFonts w:ascii="Times New Roman" w:eastAsia="Times New Roman" w:hAnsi="Times New Roman" w:cs="Times New Roman"/>
          <w:b/>
          <w:sz w:val="24"/>
          <w:szCs w:val="24"/>
        </w:rPr>
      </w:pP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Untuk memenuhi salah satu syarat </w:t>
      </w: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guna memperoleh gelar Dokter Spesialis Anestesiologi dan Terapi Intensif</w:t>
      </w: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Pendidikan Dokter Spesialis I</w:t>
      </w: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Fakultas Kedokteran Universitas Padjadjaran</w:t>
      </w:r>
    </w:p>
    <w:p w:rsidR="00BB6492" w:rsidRDefault="00BB6492">
      <w:pPr>
        <w:spacing w:after="0"/>
        <w:jc w:val="center"/>
        <w:rPr>
          <w:rFonts w:ascii="Times New Roman" w:eastAsia="Times New Roman" w:hAnsi="Times New Roman" w:cs="Times New Roman"/>
          <w:b/>
          <w:sz w:val="24"/>
          <w:szCs w:val="24"/>
        </w:rPr>
      </w:pPr>
    </w:p>
    <w:p w:rsidR="00BB6492" w:rsidRDefault="00BB6492">
      <w:pPr>
        <w:spacing w:after="0" w:line="240" w:lineRule="auto"/>
        <w:rPr>
          <w:rFonts w:ascii="Times New Roman" w:eastAsia="Times New Roman" w:hAnsi="Times New Roman" w:cs="Times New Roman"/>
        </w:rPr>
      </w:pPr>
    </w:p>
    <w:p w:rsidR="00BB6492" w:rsidRDefault="00BB6492">
      <w:pPr>
        <w:spacing w:after="0" w:line="240" w:lineRule="auto"/>
        <w:rPr>
          <w:rFonts w:ascii="Times New Roman" w:eastAsia="Times New Roman" w:hAnsi="Times New Roman" w:cs="Times New Roman"/>
        </w:rPr>
      </w:pPr>
    </w:p>
    <w:p w:rsidR="00BB6492" w:rsidRDefault="00BB6492">
      <w:pPr>
        <w:spacing w:after="0" w:line="240" w:lineRule="auto"/>
        <w:rPr>
          <w:rFonts w:ascii="Times New Roman" w:eastAsia="Times New Roman" w:hAnsi="Times New Roman" w:cs="Times New Roman"/>
        </w:rPr>
      </w:pPr>
    </w:p>
    <w:p w:rsidR="00BB6492" w:rsidRDefault="003E706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noProof/>
          <w:lang w:val="en-US" w:eastAsia="en-US"/>
        </w:rPr>
        <w:drawing>
          <wp:inline distT="0" distB="0" distL="0" distR="0">
            <wp:extent cx="1690370" cy="16903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90370" cy="1690370"/>
                    </a:xfrm>
                    <a:prstGeom prst="rect">
                      <a:avLst/>
                    </a:prstGeom>
                    <a:ln/>
                  </pic:spPr>
                </pic:pic>
              </a:graphicData>
            </a:graphic>
          </wp:inline>
        </w:drawing>
      </w:r>
    </w:p>
    <w:p w:rsidR="00BB6492" w:rsidRDefault="00BB6492">
      <w:pPr>
        <w:spacing w:after="0" w:line="240" w:lineRule="auto"/>
        <w:rPr>
          <w:rFonts w:ascii="Times New Roman" w:eastAsia="Times New Roman" w:hAnsi="Times New Roman" w:cs="Times New Roman"/>
        </w:rPr>
      </w:pPr>
    </w:p>
    <w:p w:rsidR="00BB6492" w:rsidRDefault="00BB6492">
      <w:pPr>
        <w:spacing w:after="0" w:line="240" w:lineRule="auto"/>
        <w:rPr>
          <w:rFonts w:ascii="Times New Roman" w:eastAsia="Times New Roman" w:hAnsi="Times New Roman" w:cs="Times New Roman"/>
        </w:rPr>
      </w:pPr>
    </w:p>
    <w:p w:rsidR="00BB6492" w:rsidRDefault="00BB6492">
      <w:pPr>
        <w:spacing w:after="0" w:line="240" w:lineRule="auto"/>
        <w:rPr>
          <w:rFonts w:ascii="Times New Roman" w:eastAsia="Times New Roman" w:hAnsi="Times New Roman" w:cs="Times New Roman"/>
        </w:rPr>
      </w:pPr>
    </w:p>
    <w:p w:rsidR="00BB6492" w:rsidRDefault="00BB6492">
      <w:pPr>
        <w:spacing w:after="0" w:line="240" w:lineRule="auto"/>
        <w:rPr>
          <w:rFonts w:ascii="Times New Roman" w:eastAsia="Times New Roman" w:hAnsi="Times New Roman" w:cs="Times New Roman"/>
        </w:rPr>
      </w:pPr>
    </w:p>
    <w:p w:rsidR="00BB6492" w:rsidRDefault="003E70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PROGRAM PENDIDIKAN DOKTER SPESIALIS I</w:t>
      </w:r>
    </w:p>
    <w:p w:rsidR="00BB6492" w:rsidRDefault="003E70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FAKULTAS KEDOKTERAN UNIVERSITAS PADJADJARAN</w:t>
      </w:r>
    </w:p>
    <w:p w:rsidR="00BB6492" w:rsidRDefault="003E70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BANDUNG</w:t>
      </w:r>
    </w:p>
    <w:p w:rsidR="00BB6492" w:rsidRDefault="003E7067">
      <w:pPr>
        <w:spacing w:after="0" w:line="240" w:lineRule="auto"/>
        <w:jc w:val="center"/>
        <w:rPr>
          <w:rFonts w:ascii="Times New Roman" w:eastAsia="Times New Roman" w:hAnsi="Times New Roman" w:cs="Times New Roman"/>
          <w:b/>
          <w:sz w:val="28"/>
          <w:szCs w:val="28"/>
        </w:rPr>
        <w:sectPr w:rsidR="00BB6492" w:rsidSect="00CA58FE">
          <w:headerReference w:type="default" r:id="rId9"/>
          <w:footerReference w:type="default" r:id="rId10"/>
          <w:headerReference w:type="first" r:id="rId11"/>
          <w:footerReference w:type="first" r:id="rId12"/>
          <w:pgSz w:w="11906" w:h="16838"/>
          <w:pgMar w:top="2268" w:right="1701" w:bottom="1701" w:left="2268" w:header="709" w:footer="709" w:gutter="0"/>
          <w:pgNumType w:start="1"/>
          <w:cols w:space="720"/>
          <w:docGrid w:linePitch="299"/>
        </w:sectPr>
      </w:pPr>
      <w:r>
        <w:rPr>
          <w:rFonts w:ascii="Times New Roman" w:eastAsia="Times New Roman" w:hAnsi="Times New Roman" w:cs="Times New Roman"/>
          <w:b/>
          <w:sz w:val="28"/>
          <w:szCs w:val="28"/>
        </w:rPr>
        <w:t>2019</w:t>
      </w:r>
    </w:p>
    <w:p w:rsidR="00BB6492" w:rsidRDefault="003E7067">
      <w:pPr>
        <w:spacing w:after="0" w:line="240" w:lineRule="auto"/>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lastRenderedPageBreak/>
        <w:t xml:space="preserve">PERBANDINGAN METODE PENGAJARAN </w:t>
      </w:r>
      <w:r>
        <w:rPr>
          <w:rFonts w:ascii="Times New Roman" w:eastAsia="Times New Roman" w:hAnsi="Times New Roman" w:cs="Times New Roman"/>
          <w:b/>
          <w:i/>
          <w:sz w:val="28"/>
          <w:szCs w:val="28"/>
        </w:rPr>
        <w:t>REVIEW</w:t>
      </w:r>
      <w:r>
        <w:rPr>
          <w:rFonts w:ascii="Times New Roman" w:eastAsia="Times New Roman" w:hAnsi="Times New Roman" w:cs="Times New Roman"/>
          <w:b/>
          <w:sz w:val="28"/>
          <w:szCs w:val="28"/>
        </w:rPr>
        <w:t xml:space="preserve"> VIDEO DENGAN TANPA </w:t>
      </w:r>
      <w:r>
        <w:rPr>
          <w:rFonts w:ascii="Times New Roman" w:eastAsia="Times New Roman" w:hAnsi="Times New Roman" w:cs="Times New Roman"/>
          <w:b/>
          <w:i/>
          <w:sz w:val="28"/>
          <w:szCs w:val="28"/>
        </w:rPr>
        <w:t>REVIEW</w:t>
      </w:r>
      <w:r>
        <w:rPr>
          <w:rFonts w:ascii="Times New Roman" w:eastAsia="Times New Roman" w:hAnsi="Times New Roman" w:cs="Times New Roman"/>
          <w:b/>
          <w:sz w:val="28"/>
          <w:szCs w:val="28"/>
        </w:rPr>
        <w:t xml:space="preserve"> VIDEO TERHADAP KEBERHASILAN DAN LAMA INTUBASI PADA MAHASISWA PROGRAM STUDI PENDIDIKAN DOKTER</w:t>
      </w:r>
    </w:p>
    <w:p w:rsidR="00BB6492" w:rsidRDefault="00BB6492">
      <w:pPr>
        <w:spacing w:after="0" w:line="240" w:lineRule="auto"/>
        <w:jc w:val="center"/>
        <w:rPr>
          <w:rFonts w:ascii="Times New Roman" w:eastAsia="Times New Roman" w:hAnsi="Times New Roman" w:cs="Times New Roman"/>
          <w:b/>
          <w:sz w:val="28"/>
          <w:szCs w:val="28"/>
        </w:rPr>
      </w:pPr>
    </w:p>
    <w:p w:rsidR="00BB6492" w:rsidRDefault="003E7067">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COMPARISON OF TEACHING METHOD WITH AND WITHOUT VIDEO REVIEW TOWARDS INTUBATION SUCCESS RATE AND TIME IN MEDICAL STUDENTS</w:t>
      </w:r>
    </w:p>
    <w:p w:rsidR="00BB6492" w:rsidRDefault="00BB6492">
      <w:pPr>
        <w:spacing w:line="240" w:lineRule="auto"/>
        <w:rPr>
          <w:rFonts w:ascii="Times New Roman" w:eastAsia="Times New Roman" w:hAnsi="Times New Roman" w:cs="Times New Roman"/>
          <w:b/>
        </w:rPr>
      </w:pPr>
    </w:p>
    <w:p w:rsidR="00BB6492" w:rsidRDefault="00BB6492" w:rsidP="00CA58FE">
      <w:pPr>
        <w:spacing w:line="240" w:lineRule="auto"/>
        <w:jc w:val="right"/>
        <w:rPr>
          <w:rFonts w:ascii="Times New Roman" w:eastAsia="Times New Roman" w:hAnsi="Times New Roman" w:cs="Times New Roman"/>
          <w:b/>
        </w:rPr>
      </w:pPr>
    </w:p>
    <w:p w:rsidR="00BB6492" w:rsidRDefault="003E70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Oleh :</w:t>
      </w:r>
    </w:p>
    <w:p w:rsidR="00BB6492" w:rsidRDefault="003E70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Ferawati</w:t>
      </w:r>
    </w:p>
    <w:p w:rsidR="00BB6492" w:rsidRDefault="003E70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NPM 130121150503</w:t>
      </w:r>
    </w:p>
    <w:p w:rsidR="00BB6492" w:rsidRDefault="00BB6492">
      <w:pPr>
        <w:spacing w:line="240" w:lineRule="auto"/>
        <w:rPr>
          <w:rFonts w:ascii="Times New Roman" w:eastAsia="Times New Roman" w:hAnsi="Times New Roman" w:cs="Times New Roman"/>
        </w:rPr>
      </w:pPr>
    </w:p>
    <w:p w:rsidR="00BB6492" w:rsidRDefault="003E7067">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RINGKASAN TESIS</w:t>
      </w:r>
    </w:p>
    <w:p w:rsidR="00BB6492" w:rsidRDefault="00BB6492">
      <w:pPr>
        <w:spacing w:after="0" w:line="240" w:lineRule="auto"/>
        <w:rPr>
          <w:rFonts w:ascii="Times New Roman" w:eastAsia="Times New Roman" w:hAnsi="Times New Roman" w:cs="Times New Roman"/>
        </w:rPr>
      </w:pP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Untuk memenuhi salah satu syarat </w:t>
      </w: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guna memperoleh gelar Dokter Spesialis Anestesiologi</w:t>
      </w: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Pendidikan Dokter Spesialis I</w:t>
      </w:r>
    </w:p>
    <w:p w:rsidR="00BB6492" w:rsidRDefault="003E70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0"/>
          <w:szCs w:val="20"/>
        </w:rPr>
        <w:t>Fakultas Kedokteran Universitas Padjadjaran</w:t>
      </w:r>
    </w:p>
    <w:p w:rsidR="00BB6492" w:rsidRDefault="00BB6492">
      <w:pPr>
        <w:spacing w:line="240" w:lineRule="auto"/>
        <w:jc w:val="center"/>
        <w:rPr>
          <w:rFonts w:ascii="Times New Roman" w:eastAsia="Times New Roman" w:hAnsi="Times New Roman" w:cs="Times New Roman"/>
          <w:b/>
          <w:sz w:val="20"/>
          <w:szCs w:val="20"/>
        </w:rPr>
      </w:pPr>
    </w:p>
    <w:p w:rsidR="00BB6492" w:rsidRDefault="00BB6492">
      <w:pPr>
        <w:spacing w:line="240" w:lineRule="auto"/>
        <w:jc w:val="center"/>
        <w:rPr>
          <w:rFonts w:ascii="Times New Roman" w:eastAsia="Times New Roman" w:hAnsi="Times New Roman" w:cs="Times New Roman"/>
          <w:b/>
          <w:sz w:val="20"/>
          <w:szCs w:val="20"/>
        </w:rPr>
      </w:pPr>
    </w:p>
    <w:p w:rsidR="00BB6492" w:rsidRDefault="003E706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Telah disetujui oleh tim pembimbing pada tanggal</w:t>
      </w:r>
    </w:p>
    <w:p w:rsidR="00BB6492" w:rsidRDefault="003E7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0"/>
          <w:szCs w:val="20"/>
        </w:rPr>
        <w:t>seperti tertera di bawah ini</w:t>
      </w:r>
    </w:p>
    <w:p w:rsidR="00BB6492" w:rsidRDefault="00BB6492">
      <w:pPr>
        <w:spacing w:line="240" w:lineRule="auto"/>
        <w:rPr>
          <w:rFonts w:ascii="Times New Roman" w:eastAsia="Times New Roman" w:hAnsi="Times New Roman" w:cs="Times New Roman"/>
          <w:b/>
        </w:rPr>
      </w:pPr>
    </w:p>
    <w:p w:rsidR="00BB6492" w:rsidRDefault="00BB6492">
      <w:pPr>
        <w:spacing w:line="240" w:lineRule="auto"/>
        <w:rPr>
          <w:rFonts w:ascii="Times New Roman" w:eastAsia="Times New Roman" w:hAnsi="Times New Roman" w:cs="Times New Roman"/>
          <w:b/>
        </w:rPr>
      </w:pPr>
    </w:p>
    <w:p w:rsidR="00BB6492" w:rsidRDefault="00BB6492">
      <w:pPr>
        <w:spacing w:line="240" w:lineRule="auto"/>
        <w:rPr>
          <w:rFonts w:ascii="Times New Roman" w:eastAsia="Times New Roman" w:hAnsi="Times New Roman" w:cs="Times New Roman"/>
          <w:b/>
        </w:rPr>
      </w:pPr>
    </w:p>
    <w:p w:rsidR="00BB6492" w:rsidRDefault="003E7067">
      <w:pPr>
        <w:spacing w:line="240" w:lineRule="auto"/>
        <w:jc w:val="center"/>
        <w:rPr>
          <w:rFonts w:ascii="Times New Roman" w:eastAsia="Times New Roman" w:hAnsi="Times New Roman" w:cs="Times New Roman"/>
          <w:b/>
        </w:rPr>
      </w:pPr>
      <w:r>
        <w:rPr>
          <w:rFonts w:ascii="Times New Roman" w:eastAsia="Times New Roman" w:hAnsi="Times New Roman" w:cs="Times New Roman"/>
          <w:b/>
          <w:sz w:val="20"/>
          <w:szCs w:val="20"/>
        </w:rPr>
        <w:t>Bandung,  November  2019</w:t>
      </w:r>
    </w:p>
    <w:p w:rsidR="00BB6492" w:rsidRDefault="00BB6492">
      <w:pPr>
        <w:spacing w:line="240" w:lineRule="auto"/>
        <w:jc w:val="center"/>
        <w:rPr>
          <w:rFonts w:ascii="Times New Roman" w:eastAsia="Times New Roman" w:hAnsi="Times New Roman" w:cs="Times New Roman"/>
          <w:b/>
        </w:rPr>
      </w:pPr>
    </w:p>
    <w:p w:rsidR="00BB6492" w:rsidRDefault="00BB6492">
      <w:pPr>
        <w:spacing w:line="240" w:lineRule="auto"/>
        <w:jc w:val="center"/>
        <w:rPr>
          <w:rFonts w:ascii="Times New Roman" w:eastAsia="Times New Roman" w:hAnsi="Times New Roman" w:cs="Times New Roman"/>
          <w:b/>
        </w:rPr>
      </w:pPr>
    </w:p>
    <w:p w:rsidR="00BB6492" w:rsidRDefault="00BB6492">
      <w:pPr>
        <w:spacing w:line="240" w:lineRule="auto"/>
        <w:jc w:val="center"/>
        <w:rPr>
          <w:rFonts w:ascii="Times New Roman" w:eastAsia="Times New Roman" w:hAnsi="Times New Roman" w:cs="Times New Roman"/>
          <w:b/>
        </w:rPr>
      </w:pPr>
    </w:p>
    <w:tbl>
      <w:tblPr>
        <w:tblStyle w:val="a3"/>
        <w:tblW w:w="88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4311"/>
      </w:tblGrid>
      <w:tr w:rsidR="00BB6492">
        <w:trPr>
          <w:trHeight w:val="500"/>
        </w:trPr>
        <w:tc>
          <w:tcPr>
            <w:tcW w:w="4565" w:type="dxa"/>
            <w:tcBorders>
              <w:top w:val="single" w:sz="4" w:space="0" w:color="FFFFFF"/>
              <w:left w:val="single" w:sz="4" w:space="0" w:color="FFFFFF"/>
              <w:bottom w:val="single" w:sz="4" w:space="0" w:color="FFFFFF"/>
              <w:right w:val="single" w:sz="4" w:space="0" w:color="FFFFFF"/>
            </w:tcBorders>
            <w:shd w:val="clear" w:color="auto" w:fill="auto"/>
          </w:tcPr>
          <w:p w:rsidR="00BB6492" w:rsidRDefault="003E70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Ketua Tim Pembimbing</w:t>
            </w:r>
          </w:p>
          <w:p w:rsidR="00BB6492" w:rsidRDefault="00BB6492">
            <w:pPr>
              <w:jc w:val="center"/>
              <w:rPr>
                <w:rFonts w:ascii="Times New Roman" w:eastAsia="Times New Roman" w:hAnsi="Times New Roman" w:cs="Times New Roman"/>
                <w:b/>
                <w:sz w:val="20"/>
                <w:szCs w:val="20"/>
              </w:rPr>
            </w:pPr>
          </w:p>
          <w:p w:rsidR="00BB6492" w:rsidRDefault="00BB6492">
            <w:pPr>
              <w:jc w:val="center"/>
              <w:rPr>
                <w:rFonts w:ascii="Times New Roman" w:eastAsia="Times New Roman" w:hAnsi="Times New Roman" w:cs="Times New Roman"/>
                <w:b/>
                <w:sz w:val="20"/>
                <w:szCs w:val="20"/>
              </w:rPr>
            </w:pPr>
          </w:p>
          <w:p w:rsidR="00BB6492" w:rsidRDefault="00BB6492">
            <w:pPr>
              <w:jc w:val="center"/>
              <w:rPr>
                <w:rFonts w:ascii="Times New Roman" w:eastAsia="Times New Roman" w:hAnsi="Times New Roman" w:cs="Times New Roman"/>
                <w:b/>
                <w:sz w:val="20"/>
                <w:szCs w:val="20"/>
                <w:u w:val="single"/>
              </w:rPr>
            </w:pPr>
          </w:p>
          <w:p w:rsidR="009B10A3" w:rsidRDefault="009B10A3">
            <w:pPr>
              <w:jc w:val="center"/>
              <w:rPr>
                <w:rFonts w:ascii="Times New Roman" w:eastAsia="Times New Roman" w:hAnsi="Times New Roman" w:cs="Times New Roman"/>
                <w:b/>
                <w:sz w:val="20"/>
                <w:szCs w:val="20"/>
                <w:u w:val="single"/>
              </w:rPr>
            </w:pPr>
          </w:p>
          <w:p w:rsidR="009B10A3" w:rsidRDefault="009B10A3">
            <w:pPr>
              <w:jc w:val="center"/>
              <w:rPr>
                <w:rFonts w:ascii="Times New Roman" w:eastAsia="Times New Roman" w:hAnsi="Times New Roman" w:cs="Times New Roman"/>
                <w:b/>
                <w:sz w:val="20"/>
                <w:szCs w:val="20"/>
                <w:u w:val="single"/>
              </w:rPr>
            </w:pPr>
          </w:p>
        </w:tc>
        <w:tc>
          <w:tcPr>
            <w:tcW w:w="4311" w:type="dxa"/>
            <w:tcBorders>
              <w:top w:val="single" w:sz="4" w:space="0" w:color="FFFFFF"/>
              <w:left w:val="single" w:sz="4" w:space="0" w:color="FFFFFF"/>
              <w:bottom w:val="single" w:sz="4" w:space="0" w:color="FFFFFF"/>
              <w:right w:val="single" w:sz="4" w:space="0" w:color="FFFFFF"/>
            </w:tcBorders>
            <w:shd w:val="clear" w:color="auto" w:fill="auto"/>
          </w:tcPr>
          <w:p w:rsidR="00BB6492" w:rsidRDefault="003E7067">
            <w:pPr>
              <w:ind w:left="-136" w:right="-26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Anggota Tim Pembimbing</w:t>
            </w:r>
            <w:r>
              <w:rPr>
                <w:rFonts w:ascii="Times New Roman" w:eastAsia="Times New Roman" w:hAnsi="Times New Roman" w:cs="Times New Roman"/>
                <w:sz w:val="20"/>
                <w:szCs w:val="20"/>
              </w:rPr>
              <w:tab/>
            </w:r>
          </w:p>
        </w:tc>
      </w:tr>
      <w:tr w:rsidR="00BB6492">
        <w:trPr>
          <w:trHeight w:val="680"/>
        </w:trPr>
        <w:tc>
          <w:tcPr>
            <w:tcW w:w="4565" w:type="dxa"/>
            <w:tcBorders>
              <w:top w:val="single" w:sz="4" w:space="0" w:color="FFFFFF"/>
              <w:left w:val="single" w:sz="4" w:space="0" w:color="FFFFFF"/>
              <w:bottom w:val="single" w:sz="4" w:space="0" w:color="FFFFFF"/>
              <w:right w:val="single" w:sz="4" w:space="0" w:color="FFFFFF"/>
            </w:tcBorders>
            <w:shd w:val="clear" w:color="auto" w:fill="auto"/>
          </w:tcPr>
          <w:p w:rsidR="00BB6492" w:rsidRDefault="003E7067">
            <w:pPr>
              <w:ind w:left="-136" w:right="-265"/>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Dr. Erwin Pradian, dr., SpAn., KIC., KAR., M.Kes.</w:t>
            </w:r>
          </w:p>
          <w:p w:rsidR="00BB6492" w:rsidRDefault="003E70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NIP. 196902202005001</w:t>
            </w:r>
          </w:p>
        </w:tc>
        <w:tc>
          <w:tcPr>
            <w:tcW w:w="4311" w:type="dxa"/>
            <w:tcBorders>
              <w:top w:val="single" w:sz="4" w:space="0" w:color="FFFFFF"/>
              <w:left w:val="single" w:sz="4" w:space="0" w:color="FFFFFF"/>
              <w:bottom w:val="single" w:sz="4" w:space="0" w:color="FFFFFF"/>
              <w:right w:val="single" w:sz="4" w:space="0" w:color="FFFFFF"/>
            </w:tcBorders>
            <w:shd w:val="clear" w:color="auto" w:fill="auto"/>
          </w:tcPr>
          <w:p w:rsidR="00BB6492" w:rsidRDefault="003E7067">
            <w:pPr>
              <w:ind w:right="-265"/>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Dedi Fitri Yadi, dr., SpAn., KAR., M.Kes.</w:t>
            </w:r>
          </w:p>
          <w:p w:rsidR="00BB6492" w:rsidRDefault="003E70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NIP. 197410182006041002</w:t>
            </w:r>
          </w:p>
        </w:tc>
      </w:tr>
    </w:tbl>
    <w:p w:rsidR="009B10A3" w:rsidRDefault="009B10A3">
      <w:pPr>
        <w:widowControl w:val="0"/>
        <w:spacing w:after="0" w:line="240" w:lineRule="auto"/>
        <w:jc w:val="center"/>
        <w:rPr>
          <w:rFonts w:ascii="Times New Roman" w:eastAsia="Times New Roman" w:hAnsi="Times New Roman" w:cs="Times New Roman"/>
          <w:b/>
          <w:color w:val="000000"/>
          <w:sz w:val="28"/>
          <w:szCs w:val="28"/>
        </w:rPr>
      </w:pPr>
    </w:p>
    <w:p w:rsidR="00BB6492" w:rsidRDefault="003E7067">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Perbandingan Metode Pengajaran </w:t>
      </w:r>
      <w:r>
        <w:rPr>
          <w:rFonts w:ascii="Times New Roman" w:eastAsia="Times New Roman" w:hAnsi="Times New Roman" w:cs="Times New Roman"/>
          <w:b/>
          <w:i/>
          <w:color w:val="000000"/>
          <w:sz w:val="28"/>
          <w:szCs w:val="28"/>
        </w:rPr>
        <w:t xml:space="preserve">Review </w:t>
      </w:r>
      <w:r>
        <w:rPr>
          <w:rFonts w:ascii="Times New Roman" w:eastAsia="Times New Roman" w:hAnsi="Times New Roman" w:cs="Times New Roman"/>
          <w:b/>
          <w:color w:val="000000"/>
          <w:sz w:val="28"/>
          <w:szCs w:val="28"/>
        </w:rPr>
        <w:t xml:space="preserve">Video dengan Tanpa </w:t>
      </w:r>
      <w:r>
        <w:rPr>
          <w:rFonts w:ascii="Times New Roman" w:eastAsia="Times New Roman" w:hAnsi="Times New Roman" w:cs="Times New Roman"/>
          <w:b/>
          <w:i/>
          <w:color w:val="000000"/>
          <w:sz w:val="28"/>
          <w:szCs w:val="28"/>
        </w:rPr>
        <w:t xml:space="preserve">Review </w:t>
      </w:r>
      <w:r>
        <w:rPr>
          <w:rFonts w:ascii="Times New Roman" w:eastAsia="Times New Roman" w:hAnsi="Times New Roman" w:cs="Times New Roman"/>
          <w:b/>
          <w:color w:val="000000"/>
          <w:sz w:val="28"/>
          <w:szCs w:val="28"/>
        </w:rPr>
        <w:t>Video Terhadap Keberhasilan dan Lama Intubasi pada Mahasiswa Program Studi Pendidikan Dokter</w:t>
      </w:r>
    </w:p>
    <w:p w:rsidR="00BB6492" w:rsidRDefault="00BB6492">
      <w:pPr>
        <w:spacing w:after="0" w:line="240" w:lineRule="auto"/>
        <w:jc w:val="center"/>
        <w:rPr>
          <w:rFonts w:ascii="Times New Roman" w:eastAsia="Times New Roman" w:hAnsi="Times New Roman" w:cs="Times New Roman"/>
          <w:b/>
        </w:rPr>
      </w:pPr>
    </w:p>
    <w:p w:rsidR="00BB6492" w:rsidRDefault="003E70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Ferawati, Dedi Fitri Yadi, Erwin Pradian </w:t>
      </w:r>
    </w:p>
    <w:p w:rsidR="00BB6492" w:rsidRDefault="003E7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Departemen Anestesiologi dan Terapi Intensif</w:t>
      </w:r>
    </w:p>
    <w:p w:rsidR="00BB6492" w:rsidRDefault="003E7067">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Fakultas Kedokteran Universitas Padjadjaran/RSUP Dr. Hasan Sadikin Bandung</w:t>
      </w:r>
    </w:p>
    <w:p w:rsidR="00BB6492" w:rsidRDefault="003E7067">
      <w:pPr>
        <w:spacing w:after="0" w:line="480" w:lineRule="auto"/>
        <w:rPr>
          <w:rFonts w:ascii="Times New Roman" w:eastAsia="Times New Roman" w:hAnsi="Times New Roman" w:cs="Times New Roman"/>
        </w:rPr>
      </w:pPr>
      <w:r>
        <w:rPr>
          <w:rFonts w:ascii="Times New Roman" w:eastAsia="Times New Roman" w:hAnsi="Times New Roman" w:cs="Times New Roman"/>
          <w:b/>
          <w:sz w:val="24"/>
          <w:szCs w:val="24"/>
        </w:rPr>
        <w:t>Abstrak</w:t>
      </w:r>
    </w:p>
    <w:p w:rsidR="00BB6492" w:rsidRDefault="003E7067">
      <w:pPr>
        <w:widowControl w:val="0"/>
        <w:pBdr>
          <w:top w:val="nil"/>
          <w:left w:val="nil"/>
          <w:bottom w:val="nil"/>
          <w:right w:val="nil"/>
          <w:between w:val="nil"/>
        </w:pBdr>
        <w:spacing w:before="90" w:line="240" w:lineRule="auto"/>
        <w:ind w:right="21"/>
        <w:jc w:val="both"/>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Metode pengajaran yang inovatif dan efektif dalam pengajaran intubasi endotrakeal dibutuhkan untuk untuk menghasilkan mahasiswa kedokteran yang memiliki keterampilan memadai. Metode pengajaran r</w:t>
      </w:r>
      <w:r>
        <w:rPr>
          <w:rFonts w:ascii="Times New Roman" w:eastAsia="Times New Roman" w:hAnsi="Times New Roman" w:cs="Times New Roman"/>
          <w:i/>
          <w:color w:val="000000"/>
          <w:sz w:val="24"/>
          <w:szCs w:val="24"/>
        </w:rPr>
        <w:t>eview</w:t>
      </w:r>
      <w:r>
        <w:rPr>
          <w:rFonts w:ascii="Times New Roman" w:eastAsia="Times New Roman" w:hAnsi="Times New Roman" w:cs="Times New Roman"/>
          <w:color w:val="000000"/>
          <w:sz w:val="24"/>
          <w:szCs w:val="24"/>
        </w:rPr>
        <w:t xml:space="preserve"> video yang melibatkan </w:t>
      </w:r>
      <w:r>
        <w:rPr>
          <w:rFonts w:ascii="Times New Roman" w:eastAsia="Times New Roman" w:hAnsi="Times New Roman" w:cs="Times New Roman"/>
          <w:i/>
          <w:color w:val="000000"/>
          <w:sz w:val="24"/>
          <w:szCs w:val="24"/>
        </w:rPr>
        <w:t>dual coding theory</w:t>
      </w:r>
      <w:r>
        <w:rPr>
          <w:rFonts w:ascii="Times New Roman" w:eastAsia="Times New Roman" w:hAnsi="Times New Roman" w:cs="Times New Roman"/>
          <w:color w:val="000000"/>
          <w:sz w:val="24"/>
          <w:szCs w:val="24"/>
        </w:rPr>
        <w:t xml:space="preserve"> menggunakan kombinasi antara gambar dan suara akan mengaktifkan saluran kognitif verbal dan nonverbal sehingga dapat membantu memahami informasi dengan lebih baik. </w:t>
      </w:r>
      <w:r w:rsidR="007F7EC3">
        <w:rPr>
          <w:rFonts w:ascii="Times New Roman" w:eastAsia="Times New Roman" w:hAnsi="Times New Roman" w:cs="Times New Roman"/>
          <w:color w:val="000000"/>
          <w:sz w:val="24"/>
          <w:szCs w:val="24"/>
        </w:rPr>
        <w:t xml:space="preserve">Penelitian ini bertujuan untuk mengetahui </w:t>
      </w:r>
      <w:r>
        <w:rPr>
          <w:rFonts w:ascii="Times New Roman" w:eastAsia="Times New Roman" w:hAnsi="Times New Roman" w:cs="Times New Roman"/>
          <w:color w:val="000000"/>
          <w:sz w:val="24"/>
          <w:szCs w:val="24"/>
        </w:rPr>
        <w:t xml:space="preserve">perbandingan keberhasilan dan lama intubasi endotrakeal pada manekin menggunakan metode pengajaran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dengan tanpa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yang dilakukan oleh mahasiswa Program Studi Pendidikan Dokter (PSPD). Penelitian menggunakan metode </w:t>
      </w:r>
      <w:r>
        <w:rPr>
          <w:rFonts w:ascii="Times New Roman" w:eastAsia="Times New Roman" w:hAnsi="Times New Roman" w:cs="Times New Roman"/>
          <w:i/>
          <w:color w:val="000000"/>
          <w:sz w:val="24"/>
          <w:szCs w:val="24"/>
        </w:rPr>
        <w:t xml:space="preserve">randomized crossover study, </w:t>
      </w:r>
      <w:r>
        <w:rPr>
          <w:rFonts w:ascii="Times New Roman" w:eastAsia="Times New Roman" w:hAnsi="Times New Roman" w:cs="Times New Roman"/>
          <w:color w:val="000000"/>
          <w:sz w:val="24"/>
          <w:szCs w:val="24"/>
        </w:rPr>
        <w:t>dilakukan di RSUP Dr. Hasan Sadikin</w:t>
      </w:r>
      <w:r w:rsidR="007F7EC3">
        <w:rPr>
          <w:rFonts w:ascii="Times New Roman" w:eastAsia="Times New Roman" w:hAnsi="Times New Roman" w:cs="Times New Roman"/>
          <w:color w:val="000000"/>
          <w:sz w:val="24"/>
          <w:szCs w:val="24"/>
        </w:rPr>
        <w:t xml:space="preserve"> (RSHS) Bandung pada bulan Juli</w:t>
      </w:r>
      <w:r w:rsidR="007F7EC3">
        <w:rPr>
          <w:rFonts w:ascii="Times New Roman" w:hAnsi="Times New Roman" w:cs="Times New Roman"/>
        </w:rPr>
        <w:t>–</w:t>
      </w:r>
      <w:r>
        <w:rPr>
          <w:rFonts w:ascii="Times New Roman" w:eastAsia="Times New Roman" w:hAnsi="Times New Roman" w:cs="Times New Roman"/>
          <w:color w:val="000000"/>
          <w:sz w:val="24"/>
          <w:szCs w:val="24"/>
        </w:rPr>
        <w:t>September 2019 dan melibatkan 60 mahasiswa PSPD. Data kategorik dianalisis menggunakan uji Uji Exact Fisher dan data numerik menggunakan Uji Mann</w:t>
      </w:r>
      <w:r w:rsidR="00796CBE">
        <w:rPr>
          <w:rFonts w:ascii="Times New Roman" w:hAnsi="Times New Roman" w:cs="Times New Roman"/>
        </w:rPr>
        <w:t xml:space="preserve"> </w:t>
      </w:r>
      <w:r>
        <w:rPr>
          <w:rFonts w:ascii="Times New Roman" w:eastAsia="Times New Roman" w:hAnsi="Times New Roman" w:cs="Times New Roman"/>
          <w:color w:val="000000"/>
          <w:sz w:val="24"/>
          <w:szCs w:val="24"/>
        </w:rPr>
        <w:t xml:space="preserve">Whitney. Penelitian ini memberikan hasil keberhasilan intubasi kelompok metode pengajaran review video 96,7% dan metode pengajaran tanpa review video 73,3% (p&lt;0,05), lama intubasi rata-rata kelompok metode pengajaran review video 101,1 detik dan metode pengajaran tanpa review video 126,8 detik (p&lt;0,05). Simpulan penelitian adalah penggunaan metode pengajaran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meningkatkan  keberhasilan </w:t>
      </w:r>
      <w:r w:rsidR="00D00CC5">
        <w:rPr>
          <w:rFonts w:ascii="Times New Roman" w:eastAsia="Times New Roman" w:hAnsi="Times New Roman" w:cs="Times New Roman"/>
          <w:color w:val="000000"/>
          <w:sz w:val="24"/>
          <w:szCs w:val="24"/>
        </w:rPr>
        <w:t>intubasi dan mempersingkat lama intubasi oleh mahasiswa ked</w:t>
      </w:r>
      <w:r>
        <w:rPr>
          <w:rFonts w:ascii="Times New Roman" w:eastAsia="Times New Roman" w:hAnsi="Times New Roman" w:cs="Times New Roman"/>
          <w:color w:val="000000"/>
          <w:sz w:val="24"/>
          <w:szCs w:val="24"/>
        </w:rPr>
        <w:t>okteran.</w:t>
      </w:r>
    </w:p>
    <w:p w:rsidR="00BB6492" w:rsidRDefault="003E7067">
      <w:pPr>
        <w:widowControl w:val="0"/>
        <w:pBdr>
          <w:top w:val="nil"/>
          <w:left w:val="nil"/>
          <w:bottom w:val="nil"/>
          <w:right w:val="nil"/>
          <w:between w:val="nil"/>
        </w:pBdr>
        <w:spacing w:before="178" w:line="242" w:lineRule="auto"/>
        <w:ind w:left="1418" w:right="21" w:hanging="1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Kata kunci : </w:t>
      </w:r>
      <w:r>
        <w:rPr>
          <w:rFonts w:ascii="Times New Roman" w:eastAsia="Times New Roman" w:hAnsi="Times New Roman" w:cs="Times New Roman"/>
          <w:color w:val="000000"/>
          <w:sz w:val="24"/>
          <w:szCs w:val="24"/>
        </w:rPr>
        <w:t xml:space="preserve">intubasi endotrakeal, keberhasilan intubasi, lama waktu intubasi,  metode pengajaran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w:t>
      </w:r>
    </w:p>
    <w:p w:rsidR="00BB6492" w:rsidRDefault="00BB6492">
      <w:pPr>
        <w:widowControl w:val="0"/>
        <w:pBdr>
          <w:top w:val="nil"/>
          <w:left w:val="nil"/>
          <w:bottom w:val="nil"/>
          <w:right w:val="nil"/>
          <w:between w:val="nil"/>
        </w:pBdr>
        <w:spacing w:after="0" w:line="480" w:lineRule="auto"/>
        <w:ind w:left="1411" w:right="14" w:hanging="1411"/>
        <w:jc w:val="center"/>
        <w:rPr>
          <w:rFonts w:ascii="Times New Roman" w:eastAsia="Times New Roman" w:hAnsi="Times New Roman" w:cs="Times New Roman"/>
          <w:i/>
          <w:color w:val="000000"/>
          <w:sz w:val="20"/>
          <w:szCs w:val="20"/>
        </w:rPr>
      </w:pPr>
    </w:p>
    <w:p w:rsidR="00BB6492" w:rsidRPr="00F25F4F" w:rsidRDefault="003E7067">
      <w:pPr>
        <w:tabs>
          <w:tab w:val="left" w:pos="1276"/>
        </w:tabs>
        <w:spacing w:after="0" w:line="240" w:lineRule="auto"/>
        <w:jc w:val="center"/>
        <w:rPr>
          <w:rFonts w:ascii="Times New Roman" w:eastAsia="Times New Roman" w:hAnsi="Times New Roman" w:cs="Times New Roman"/>
        </w:rPr>
      </w:pPr>
      <w:r w:rsidRPr="00F25F4F">
        <w:rPr>
          <w:rFonts w:ascii="Times New Roman" w:eastAsia="Times New Roman" w:hAnsi="Times New Roman" w:cs="Times New Roman"/>
          <w:b/>
          <w:sz w:val="28"/>
          <w:szCs w:val="28"/>
        </w:rPr>
        <w:t>Comparison of Teaching Method with and without Video Review towards Intubation Success Rate and Time in Medical Students</w:t>
      </w:r>
    </w:p>
    <w:p w:rsidR="00BB6492" w:rsidRPr="00F25F4F" w:rsidRDefault="00BB6492">
      <w:pPr>
        <w:widowControl w:val="0"/>
        <w:spacing w:after="0" w:line="240" w:lineRule="auto"/>
        <w:jc w:val="center"/>
        <w:rPr>
          <w:rFonts w:ascii="Times New Roman" w:eastAsia="Times New Roman" w:hAnsi="Times New Roman" w:cs="Times New Roman"/>
          <w:b/>
          <w:color w:val="FF0000"/>
          <w:sz w:val="28"/>
          <w:szCs w:val="28"/>
        </w:rPr>
      </w:pPr>
    </w:p>
    <w:p w:rsidR="00BB6492" w:rsidRPr="00F25F4F" w:rsidRDefault="003E7067">
      <w:pPr>
        <w:spacing w:after="0" w:line="480" w:lineRule="auto"/>
        <w:jc w:val="both"/>
        <w:rPr>
          <w:rFonts w:ascii="Times New Roman" w:eastAsia="Times New Roman" w:hAnsi="Times New Roman" w:cs="Times New Roman"/>
          <w:b/>
          <w:sz w:val="24"/>
          <w:szCs w:val="24"/>
        </w:rPr>
      </w:pPr>
      <w:r w:rsidRPr="00F25F4F">
        <w:rPr>
          <w:rFonts w:ascii="Times New Roman" w:eastAsia="Times New Roman" w:hAnsi="Times New Roman" w:cs="Times New Roman"/>
          <w:b/>
          <w:sz w:val="24"/>
          <w:szCs w:val="24"/>
        </w:rPr>
        <w:t>Abstract</w:t>
      </w:r>
    </w:p>
    <w:p w:rsidR="00BB6492" w:rsidRPr="00F25F4F" w:rsidRDefault="003E7067">
      <w:pPr>
        <w:spacing w:line="240" w:lineRule="auto"/>
        <w:jc w:val="both"/>
        <w:rPr>
          <w:rFonts w:ascii="Times New Roman" w:eastAsia="Times New Roman" w:hAnsi="Times New Roman" w:cs="Times New Roman"/>
          <w:sz w:val="24"/>
          <w:szCs w:val="24"/>
        </w:rPr>
      </w:pPr>
      <w:r w:rsidRPr="00F25F4F">
        <w:rPr>
          <w:rFonts w:ascii="Times New Roman" w:eastAsia="Times New Roman" w:hAnsi="Times New Roman" w:cs="Times New Roman"/>
          <w:sz w:val="24"/>
          <w:szCs w:val="24"/>
        </w:rPr>
        <w:t xml:space="preserve">Innovative and effective teaching methods in teaching endotracheal intubation are needed to produce medical students who have sufficient skills. Video review teaching methods that involve dual coding theory using a combination of images and sound will activate verbal and nonverbal cognitive channels so that they can help understand information better. </w:t>
      </w:r>
      <w:r w:rsidR="00F25F4F" w:rsidRPr="00F25F4F">
        <w:rPr>
          <w:rFonts w:ascii="Times New Roman" w:hAnsi="Times New Roman" w:cs="Times New Roman"/>
        </w:rPr>
        <w:t xml:space="preserve">The goal of this research is to compare </w:t>
      </w:r>
      <w:r w:rsidRPr="00F25F4F">
        <w:rPr>
          <w:rFonts w:ascii="Times New Roman" w:eastAsia="Times New Roman" w:hAnsi="Times New Roman" w:cs="Times New Roman"/>
          <w:sz w:val="24"/>
          <w:szCs w:val="24"/>
        </w:rPr>
        <w:t xml:space="preserve">the success and duration of endotracheal intubation in mannequins using the video review </w:t>
      </w:r>
      <w:r w:rsidRPr="00F25F4F">
        <w:rPr>
          <w:rFonts w:ascii="Times New Roman" w:eastAsia="Times New Roman" w:hAnsi="Times New Roman" w:cs="Times New Roman"/>
          <w:sz w:val="24"/>
          <w:szCs w:val="24"/>
        </w:rPr>
        <w:lastRenderedPageBreak/>
        <w:t>teaching method with no video review who conducted by students of the Medical Education Study Program (PSPD). The study used a randomized crossover study method, conducted at the Dr. Hasan Sadikin (RSHS) Bandung in July</w:t>
      </w:r>
      <w:r w:rsidR="006973C9">
        <w:rPr>
          <w:rFonts w:ascii="Times New Roman" w:hAnsi="Times New Roman" w:cs="Times New Roman"/>
        </w:rPr>
        <w:t>–</w:t>
      </w:r>
      <w:r w:rsidRPr="00F25F4F">
        <w:rPr>
          <w:rFonts w:ascii="Times New Roman" w:eastAsia="Times New Roman" w:hAnsi="Times New Roman" w:cs="Times New Roman"/>
          <w:sz w:val="24"/>
          <w:szCs w:val="24"/>
        </w:rPr>
        <w:t>September 2019 and involved 60 PSPD students. Categorical data were analyzed using the Fisher's Exact Test and numerical data using the Mann</w:t>
      </w:r>
      <w:r w:rsidR="00796CBE">
        <w:rPr>
          <w:rFonts w:ascii="Times New Roman" w:hAnsi="Times New Roman" w:cs="Times New Roman"/>
        </w:rPr>
        <w:t xml:space="preserve"> </w:t>
      </w:r>
      <w:r w:rsidRPr="00F25F4F">
        <w:rPr>
          <w:rFonts w:ascii="Times New Roman" w:eastAsia="Times New Roman" w:hAnsi="Times New Roman" w:cs="Times New Roman"/>
          <w:sz w:val="24"/>
          <w:szCs w:val="24"/>
        </w:rPr>
        <w:t>Whitney Test. This study provides the results of the successful group intubation teaching method video review 96.7% and teaching methods without video review 73.3% (p &lt;0.05), the average length of intubation group teaching methods video review 101.1 seconds and teaching methods without video reviews 126.8 seconds (p &lt;0.05). The conclusion of the research is the use of video review teaching methods to increase the success of intubation and shorten the length of time intubation by medical students</w:t>
      </w:r>
    </w:p>
    <w:p w:rsidR="00BB6492" w:rsidRPr="00F25F4F" w:rsidRDefault="003E7067">
      <w:pPr>
        <w:spacing w:line="240" w:lineRule="auto"/>
        <w:ind w:left="1134" w:hanging="1134"/>
        <w:jc w:val="both"/>
        <w:rPr>
          <w:rFonts w:ascii="Times New Roman" w:eastAsia="Times New Roman" w:hAnsi="Times New Roman" w:cs="Times New Roman"/>
          <w:sz w:val="24"/>
          <w:szCs w:val="24"/>
        </w:rPr>
      </w:pPr>
      <w:r w:rsidRPr="00F25F4F">
        <w:rPr>
          <w:rFonts w:ascii="Times New Roman" w:eastAsia="Times New Roman" w:hAnsi="Times New Roman" w:cs="Times New Roman"/>
          <w:sz w:val="24"/>
          <w:szCs w:val="24"/>
        </w:rPr>
        <w:t>Keywords:</w:t>
      </w:r>
      <w:r w:rsidRPr="00F25F4F">
        <w:rPr>
          <w:rFonts w:ascii="Times New Roman" w:eastAsia="Times New Roman" w:hAnsi="Times New Roman" w:cs="Times New Roman"/>
          <w:sz w:val="24"/>
          <w:szCs w:val="24"/>
        </w:rPr>
        <w:tab/>
        <w:t xml:space="preserve">Endotracheal intubation, intubation time,  successful intubation, , video review method. </w:t>
      </w:r>
    </w:p>
    <w:p w:rsidR="00BB6492" w:rsidRDefault="00BB6492">
      <w:pPr>
        <w:spacing w:after="0" w:line="480" w:lineRule="auto"/>
        <w:ind w:left="1138" w:hanging="1138"/>
        <w:jc w:val="both"/>
        <w:rPr>
          <w:rFonts w:ascii="Times New Roman" w:eastAsia="Times New Roman" w:hAnsi="Times New Roman" w:cs="Times New Roman"/>
          <w:i/>
          <w:sz w:val="24"/>
          <w:szCs w:val="24"/>
        </w:rPr>
      </w:pPr>
    </w:p>
    <w:p w:rsidR="00BB6492" w:rsidRDefault="003E7067">
      <w:pPr>
        <w:keepNext/>
        <w:keepLines/>
        <w:spacing w:after="0" w:line="480" w:lineRule="auto"/>
        <w:jc w:val="both"/>
        <w:rPr>
          <w:rFonts w:ascii="Times New Roman" w:eastAsia="Times New Roman" w:hAnsi="Times New Roman" w:cs="Times New Roman"/>
          <w:b/>
          <w:sz w:val="24"/>
          <w:szCs w:val="24"/>
        </w:rPr>
      </w:pPr>
      <w:bookmarkStart w:id="2" w:name="_1fob9te" w:colFirst="0" w:colLast="0"/>
      <w:bookmarkEnd w:id="2"/>
      <w:r>
        <w:rPr>
          <w:rFonts w:ascii="Times New Roman" w:eastAsia="Times New Roman" w:hAnsi="Times New Roman" w:cs="Times New Roman"/>
          <w:b/>
          <w:sz w:val="24"/>
          <w:szCs w:val="24"/>
        </w:rPr>
        <w:t>Pendahuluan</w:t>
      </w:r>
    </w:p>
    <w:p w:rsidR="00BB6492" w:rsidRDefault="003E7067">
      <w:pPr>
        <w:pBdr>
          <w:top w:val="nil"/>
          <w:left w:val="nil"/>
          <w:bottom w:val="nil"/>
          <w:right w:val="nil"/>
          <w:between w:val="nil"/>
        </w:pBdr>
        <w:tabs>
          <w:tab w:val="left" w:pos="426"/>
        </w:tabs>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Penanganan jalan napas adalah komponen resusitasi yang penting terutama pada pasien kritis.</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Intubasi endotrakeal merupakan baku emas dalam penanganan jalan napas untuk memberikan ventilasi dan oksigenasi. Intubasi diindikasikan untuk proteksi jalan napas dan kontrol jalan napas pada pasien dengan risiko aspirasi, penyakit saluran napas atas, ventilasi mekanik, resusitasi, dan berbagai bentuk distres napas akut. Walaupun rutin dilakukan di bidang anestesi dan memiliki tingkat keberhasilan yang tinggi, intubasi bukanlah prosedur tanpa risiko. Intubasi merupakan salah satu penyebab utama terjadinya cedera iatrogenik.</w:t>
      </w:r>
      <w:r w:rsidR="00791708" w:rsidRPr="00791708">
        <w:rPr>
          <w:rFonts w:ascii="Times New Roman" w:eastAsia="Times New Roman" w:hAnsi="Times New Roman" w:cs="Times New Roman"/>
          <w:color w:val="000000"/>
          <w:sz w:val="24"/>
          <w:szCs w:val="24"/>
          <w:vertAlign w:val="superscript"/>
        </w:rPr>
        <w:t>1-4</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Intubasi merupakan keahlian penting yang harus dimiliki oleh tenaga medis.</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Oleh karena itu, diperlukan pengajaran intubasi dengan metode dan durasi yang efektif kepada mahasiswa kedokteran agar memiliki keahlian intubasi yang memadai. Selama masa pendidikan, mahasiswa perlu mampu melakukan intubasi endotrakeal, suatu prosedur yang  menantang.</w:t>
      </w:r>
      <w:r>
        <w:rPr>
          <w:rFonts w:ascii="Times New Roman" w:eastAsia="Times New Roman" w:hAnsi="Times New Roman" w:cs="Times New Roman"/>
          <w:color w:val="000000"/>
          <w:sz w:val="24"/>
          <w:szCs w:val="24"/>
          <w:vertAlign w:val="superscript"/>
        </w:rPr>
        <w:t>5</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Pengajaran intubasi endotrakeal paling baik dengan metode simulasi pada pasien menggunakan laringoskopi direk. Namun, simulasi langsung pada pasien saat ini terkendala karena waktu dan kesempatan yang terbatas dan prinsip bioetika. Oleh karena itu, fokus dunia pendidikan saat ini telah bergeser ke arah mempersiapkan tenaga medis yang kompeten  dengan metode pembelajaran simulasi menggunakan manekin. Beberapa alat bantu dan metode pengajaran dapat digunakan untuk meningkatkan pengetahuan dan kemampuan tersebut, salah satunya menggunakan alat multimedia.</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Salah satu  aspek penting metode pengajaran  adalah supervisi dan umpan balik terstruktur. Metode pengajaran simulasi dengan proses perekaman simulasi yang dilanjutkan dengan umpan balik dari supervisor dan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perekaman atas kinerja sendiri secara intuitif diketahui bermanfaat bagi pengembangan kognitif maupun teknis. Berbagai profesi telah melakukan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secara kritis rekaman video penampilan merupakan bagian dari upaya perbaikan di masa depan. Hal ini dapat diterapkan juga dalam pendidikan kedokteran.</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Metode pengajaran r</w:t>
      </w:r>
      <w:r>
        <w:rPr>
          <w:rFonts w:ascii="Times New Roman" w:eastAsia="Times New Roman" w:hAnsi="Times New Roman" w:cs="Times New Roman"/>
          <w:i/>
          <w:color w:val="000000"/>
          <w:sz w:val="24"/>
          <w:szCs w:val="24"/>
        </w:rPr>
        <w:t>eview</w:t>
      </w:r>
      <w:r>
        <w:rPr>
          <w:rFonts w:ascii="Times New Roman" w:eastAsia="Times New Roman" w:hAnsi="Times New Roman" w:cs="Times New Roman"/>
          <w:color w:val="000000"/>
          <w:sz w:val="24"/>
          <w:szCs w:val="24"/>
        </w:rPr>
        <w:t xml:space="preserve"> video yang melibatkan </w:t>
      </w:r>
      <w:r>
        <w:rPr>
          <w:rFonts w:ascii="Times New Roman" w:eastAsia="Times New Roman" w:hAnsi="Times New Roman" w:cs="Times New Roman"/>
          <w:i/>
          <w:color w:val="000000"/>
          <w:sz w:val="24"/>
          <w:szCs w:val="24"/>
        </w:rPr>
        <w:t>dual coding theory</w:t>
      </w:r>
      <w:r>
        <w:rPr>
          <w:rFonts w:ascii="Times New Roman" w:eastAsia="Times New Roman" w:hAnsi="Times New Roman" w:cs="Times New Roman"/>
          <w:color w:val="000000"/>
          <w:sz w:val="24"/>
          <w:szCs w:val="24"/>
        </w:rPr>
        <w:t xml:space="preserve"> menggunakan kombinasi antara gambar dan suara akan mengaktifkan saluran kognitif verbal dan nonverbal sehingga dapat membantu memahami informasi dengan lebih baik.</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Dua saluran kognitif ini membuat proses pembelajaran mengenai sesuatu akan lebih mudah karena mengurangi beban kerja memori pada masing-masing saluran kognitif.</w:t>
      </w:r>
      <w:r w:rsidR="00796CBE">
        <w:rPr>
          <w:rFonts w:ascii="Times New Roman" w:eastAsia="Times New Roman" w:hAnsi="Times New Roman" w:cs="Times New Roman"/>
          <w:color w:val="000000"/>
          <w:sz w:val="24"/>
          <w:szCs w:val="24"/>
          <w:vertAlign w:val="superscript"/>
        </w:rPr>
        <w:t xml:space="preserve"> 6,</w:t>
      </w:r>
      <w:r>
        <w:rPr>
          <w:rFonts w:ascii="Times New Roman" w:eastAsia="Times New Roman" w:hAnsi="Times New Roman" w:cs="Times New Roman"/>
          <w:color w:val="000000"/>
          <w:sz w:val="24"/>
          <w:szCs w:val="24"/>
          <w:vertAlign w:val="superscript"/>
        </w:rPr>
        <w:t>7</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penelitian ini dilakukan perbandingan antara metode pengajaran intubasi endotrakeal dengan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video dengan tanpa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video terhadap </w:t>
      </w:r>
      <w:r>
        <w:rPr>
          <w:rFonts w:ascii="Times New Roman" w:eastAsia="Times New Roman" w:hAnsi="Times New Roman" w:cs="Times New Roman"/>
          <w:color w:val="000000"/>
          <w:sz w:val="24"/>
          <w:szCs w:val="24"/>
        </w:rPr>
        <w:lastRenderedPageBreak/>
        <w:t xml:space="preserve">keberhasilan dan lama intubasi pada mahasiswa </w:t>
      </w:r>
      <w:r w:rsidR="00D00CC5">
        <w:rPr>
          <w:rFonts w:ascii="Times New Roman" w:eastAsia="Times New Roman" w:hAnsi="Times New Roman" w:cs="Times New Roman"/>
          <w:color w:val="000000"/>
          <w:sz w:val="24"/>
          <w:szCs w:val="24"/>
        </w:rPr>
        <w:t>PSPD</w:t>
      </w:r>
      <w:r>
        <w:rPr>
          <w:rFonts w:ascii="Times New Roman" w:eastAsia="Times New Roman" w:hAnsi="Times New Roman" w:cs="Times New Roman"/>
          <w:color w:val="000000"/>
          <w:sz w:val="24"/>
          <w:szCs w:val="24"/>
        </w:rPr>
        <w:t>.  Penelitian ini merupakan modifikasi dari penelitian sebelumnya yang dilakukan di Amerika pada tahun 2009 dan Kanada pada tahun 2016.</w:t>
      </w:r>
      <w:r>
        <w:rPr>
          <w:rFonts w:ascii="Times New Roman" w:eastAsia="Times New Roman" w:hAnsi="Times New Roman" w:cs="Times New Roman"/>
          <w:color w:val="000000"/>
          <w:sz w:val="24"/>
          <w:szCs w:val="24"/>
          <w:vertAlign w:val="superscript"/>
        </w:rPr>
        <w:t>7,8</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Tujuan penelitian ini adalah untuk mengetahui perbandingan keberhasilan intubasi endotrakeal dan lama intubasi endotrakeal menggunakan metode pengajaran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video dengan tanpa </w:t>
      </w:r>
      <w:r>
        <w:rPr>
          <w:rFonts w:ascii="Times New Roman" w:eastAsia="Times New Roman" w:hAnsi="Times New Roman" w:cs="Times New Roman"/>
          <w:i/>
          <w:color w:val="000000"/>
          <w:sz w:val="24"/>
          <w:szCs w:val="24"/>
        </w:rPr>
        <w:t xml:space="preserve">review video </w:t>
      </w:r>
      <w:r>
        <w:rPr>
          <w:rFonts w:ascii="Times New Roman" w:eastAsia="Times New Roman" w:hAnsi="Times New Roman" w:cs="Times New Roman"/>
          <w:color w:val="000000"/>
          <w:sz w:val="24"/>
          <w:szCs w:val="24"/>
        </w:rPr>
        <w:t xml:space="preserve">pada intubasi yang dilakukan oleh mahasiswa </w:t>
      </w:r>
      <w:r w:rsidR="00D00CC5">
        <w:rPr>
          <w:rFonts w:ascii="Times New Roman" w:eastAsia="Times New Roman" w:hAnsi="Times New Roman" w:cs="Times New Roman"/>
          <w:color w:val="000000"/>
          <w:sz w:val="24"/>
          <w:szCs w:val="24"/>
        </w:rPr>
        <w:t>PSPD</w:t>
      </w:r>
      <w:r>
        <w:rPr>
          <w:rFonts w:ascii="Times New Roman" w:eastAsia="Times New Roman" w:hAnsi="Times New Roman" w:cs="Times New Roman"/>
          <w:color w:val="000000"/>
          <w:sz w:val="24"/>
          <w:szCs w:val="24"/>
        </w:rPr>
        <w:t>.</w:t>
      </w:r>
    </w:p>
    <w:p w:rsidR="00BB6492" w:rsidRDefault="00BB6492">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p>
    <w:p w:rsidR="00BB6492" w:rsidRDefault="003E7067">
      <w:pPr>
        <w:pBdr>
          <w:top w:val="nil"/>
          <w:left w:val="nil"/>
          <w:bottom w:val="nil"/>
          <w:right w:val="nil"/>
          <w:between w:val="nil"/>
        </w:pBdr>
        <w:tabs>
          <w:tab w:val="left" w:pos="426"/>
        </w:tabs>
        <w:spacing w:line="480" w:lineRule="auto"/>
        <w:jc w:val="both"/>
        <w:rPr>
          <w:rFonts w:ascii="Times New Roman" w:eastAsia="Times New Roman" w:hAnsi="Times New Roman" w:cs="Times New Roman"/>
          <w:b/>
          <w:color w:val="000000"/>
          <w:sz w:val="24"/>
          <w:szCs w:val="24"/>
        </w:rPr>
      </w:pPr>
      <w:bookmarkStart w:id="3" w:name="_3znysh7" w:colFirst="0" w:colLast="0"/>
      <w:bookmarkEnd w:id="3"/>
      <w:r>
        <w:rPr>
          <w:rFonts w:ascii="Times New Roman" w:eastAsia="Times New Roman" w:hAnsi="Times New Roman" w:cs="Times New Roman"/>
          <w:b/>
          <w:color w:val="000000"/>
          <w:sz w:val="24"/>
          <w:szCs w:val="24"/>
        </w:rPr>
        <w:t>Subjek dan Metode</w:t>
      </w:r>
    </w:p>
    <w:p w:rsidR="00BB6492" w:rsidRDefault="003E7067">
      <w:pPr>
        <w:pBdr>
          <w:top w:val="nil"/>
          <w:left w:val="nil"/>
          <w:bottom w:val="nil"/>
          <w:right w:val="nil"/>
          <w:between w:val="nil"/>
        </w:pBdr>
        <w:tabs>
          <w:tab w:val="left" w:pos="426"/>
        </w:tabs>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ini menggunakan metode analitik eksperimental prospektif </w:t>
      </w:r>
      <w:r>
        <w:rPr>
          <w:rFonts w:ascii="Times New Roman" w:eastAsia="Times New Roman" w:hAnsi="Times New Roman" w:cs="Times New Roman"/>
          <w:i/>
          <w:color w:val="000000"/>
          <w:sz w:val="24"/>
          <w:szCs w:val="24"/>
        </w:rPr>
        <w:t xml:space="preserve">randomized crossover study. </w:t>
      </w:r>
      <w:r>
        <w:rPr>
          <w:rFonts w:ascii="Times New Roman" w:eastAsia="Times New Roman" w:hAnsi="Times New Roman" w:cs="Times New Roman"/>
          <w:color w:val="000000"/>
          <w:sz w:val="24"/>
          <w:szCs w:val="24"/>
        </w:rPr>
        <w:t xml:space="preserve">Pengambilan sampel dilakukan secara </w:t>
      </w:r>
      <w:r>
        <w:rPr>
          <w:rFonts w:ascii="Times New Roman" w:eastAsia="Times New Roman" w:hAnsi="Times New Roman" w:cs="Times New Roman"/>
          <w:i/>
          <w:color w:val="000000"/>
          <w:sz w:val="24"/>
          <w:szCs w:val="24"/>
        </w:rPr>
        <w:t xml:space="preserve">consecutive sampling </w:t>
      </w:r>
      <w:r>
        <w:rPr>
          <w:rFonts w:ascii="Times New Roman" w:eastAsia="Times New Roman" w:hAnsi="Times New Roman" w:cs="Times New Roman"/>
          <w:color w:val="000000"/>
          <w:sz w:val="24"/>
          <w:szCs w:val="24"/>
        </w:rPr>
        <w:t>dan dilakukan randomisasi subjek ke dalam salah satu kelompok. Penelitian dilakukan di Departemen Anestesiologi dan Terapi Intensif RSUP Dr. Hasan Sadikin, pada bulan Juli</w:t>
      </w:r>
      <w:r w:rsidR="00796CBE">
        <w:rPr>
          <w:rFonts w:ascii="Times New Roman" w:hAnsi="Times New Roman" w:cs="Times New Roman"/>
        </w:rPr>
        <w:t>–</w:t>
      </w:r>
      <w:r>
        <w:rPr>
          <w:rFonts w:ascii="Times New Roman" w:eastAsia="Times New Roman" w:hAnsi="Times New Roman" w:cs="Times New Roman"/>
          <w:color w:val="000000"/>
          <w:sz w:val="24"/>
          <w:szCs w:val="24"/>
        </w:rPr>
        <w:t>September 2019 setelah mendapatkan persetujuan dari Komisi Etik Penelitian Kesehatan dan disetujui oleh Rumah sakit. Penelitian ini melibatkan mahasiswa PSPD dan menggunakan manekin.</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Subjek penelitian adalah mahasiswa PSPD yang menjalani rotasi di bagian Anestesiologi dan Terapi Intensif FK Universitas Padjadjaran, RSUP Dr. Hasan Sadikin Bandung. Berdasarkan penelitian ini, pemilihan subjek penelitian berdasarkan kriteria  inklusi adalah mahasiswa program studi pendidikan dokter yang sedang menjalani rotasi di bagian Anestesiologi dan Terapi Intensif FK Universitas Padjadjaran dan kriteria eksklusi adalah mahasiswa program studi </w:t>
      </w:r>
      <w:r>
        <w:rPr>
          <w:rFonts w:ascii="Times New Roman" w:eastAsia="Times New Roman" w:hAnsi="Times New Roman" w:cs="Times New Roman"/>
          <w:color w:val="000000"/>
          <w:sz w:val="24"/>
          <w:szCs w:val="24"/>
        </w:rPr>
        <w:lastRenderedPageBreak/>
        <w:t>pendidikan dokter yang pernah melakukan intubasi pada manusia atau manekin sebelumnya. Responden yang ikut serta adalah responden yang memenuhi kriteria inklusi dan bersedia mengikuti penelitian setelah diberikan penjelasan dan menandatangani formulir persetujuan (</w:t>
      </w:r>
      <w:r>
        <w:rPr>
          <w:rFonts w:ascii="Times New Roman" w:eastAsia="Times New Roman" w:hAnsi="Times New Roman" w:cs="Times New Roman"/>
          <w:i/>
          <w:color w:val="000000"/>
          <w:sz w:val="24"/>
          <w:szCs w:val="24"/>
        </w:rPr>
        <w:t>informed consent</w:t>
      </w:r>
      <w:r>
        <w:rPr>
          <w:rFonts w:ascii="Times New Roman" w:eastAsia="Times New Roman" w:hAnsi="Times New Roman" w:cs="Times New Roman"/>
          <w:color w:val="000000"/>
          <w:sz w:val="24"/>
          <w:szCs w:val="24"/>
        </w:rPr>
        <w:t>).</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Subjek penelitian terdiri atas 60 orang yang terbagi menjadi dua kelompok. Kelompok A terdiri atas 30 mahasiswa PSPD yang menjalani pengajaran intubasi melalui umpan balik langsung dari instruktir tanpa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video dan kelompok B terdiri atas 30 mahasiswa PSPD yang menjalani pengajaran intubasi dengan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video bersama instrukstur setelah sesi simulasi selesai. Kemudian dilakukan penilaian keberhasilan dan lama intubasi pada kedua kelompok.</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Peralatan yang digunakan dalam </w:t>
      </w:r>
      <w:r w:rsidR="00796CBE">
        <w:rPr>
          <w:rFonts w:ascii="Times New Roman" w:eastAsia="Times New Roman" w:hAnsi="Times New Roman" w:cs="Times New Roman"/>
          <w:color w:val="000000"/>
          <w:sz w:val="24"/>
          <w:szCs w:val="24"/>
        </w:rPr>
        <w:t>penelitian ini</w:t>
      </w:r>
      <w:r>
        <w:rPr>
          <w:rFonts w:ascii="Times New Roman" w:eastAsia="Times New Roman" w:hAnsi="Times New Roman" w:cs="Times New Roman"/>
          <w:color w:val="000000"/>
          <w:sz w:val="24"/>
          <w:szCs w:val="24"/>
        </w:rPr>
        <w:t xml:space="preserve"> meliputi manekin dewasa merek </w:t>
      </w:r>
      <w:r>
        <w:rPr>
          <w:rFonts w:ascii="Times New Roman" w:eastAsia="Times New Roman" w:hAnsi="Times New Roman" w:cs="Times New Roman"/>
          <w:i/>
          <w:color w:val="000000"/>
          <w:sz w:val="24"/>
          <w:szCs w:val="24"/>
        </w:rPr>
        <w:t>Laerdal Airway Management Trainer</w:t>
      </w:r>
      <w:r>
        <w:rPr>
          <w:rFonts w:ascii="Times New Roman" w:eastAsia="Times New Roman" w:hAnsi="Times New Roman" w:cs="Times New Roman"/>
          <w:color w:val="000000"/>
          <w:sz w:val="24"/>
          <w:szCs w:val="24"/>
        </w:rPr>
        <w:t>, vide</w:t>
      </w:r>
      <w:r w:rsidR="00796CBE">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laringoskopi C-MAC</w:t>
      </w:r>
      <w:r w:rsidR="00796C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blade nomor 3, </w:t>
      </w:r>
      <w:r w:rsidRPr="00796CBE">
        <w:rPr>
          <w:rFonts w:ascii="Times New Roman" w:eastAsia="Times New Roman" w:hAnsi="Times New Roman" w:cs="Times New Roman"/>
          <w:i/>
          <w:color w:val="000000"/>
          <w:sz w:val="24"/>
          <w:szCs w:val="24"/>
        </w:rPr>
        <w:t>bag valve mask</w:t>
      </w:r>
      <w:r>
        <w:rPr>
          <w:rFonts w:ascii="Times New Roman" w:eastAsia="Times New Roman" w:hAnsi="Times New Roman" w:cs="Times New Roman"/>
          <w:color w:val="000000"/>
          <w:sz w:val="24"/>
          <w:szCs w:val="24"/>
        </w:rPr>
        <w:t xml:space="preserve"> merek </w:t>
      </w:r>
      <w:r>
        <w:rPr>
          <w:rFonts w:ascii="Times New Roman" w:eastAsia="Times New Roman" w:hAnsi="Times New Roman" w:cs="Times New Roman"/>
          <w:i/>
          <w:color w:val="000000"/>
          <w:sz w:val="24"/>
          <w:szCs w:val="24"/>
        </w:rPr>
        <w:t>Laerdal</w:t>
      </w:r>
      <w:r>
        <w:rPr>
          <w:rFonts w:ascii="Times New Roman" w:eastAsia="Times New Roman" w:hAnsi="Times New Roman" w:cs="Times New Roman"/>
          <w:color w:val="000000"/>
          <w:sz w:val="24"/>
          <w:szCs w:val="24"/>
        </w:rPr>
        <w:t xml:space="preserve">, pipa endotrakeal ukuran no 7.0 merek </w:t>
      </w:r>
      <w:r>
        <w:rPr>
          <w:rFonts w:ascii="Times New Roman" w:eastAsia="Times New Roman" w:hAnsi="Times New Roman" w:cs="Times New Roman"/>
          <w:i/>
          <w:color w:val="000000"/>
          <w:sz w:val="24"/>
          <w:szCs w:val="24"/>
        </w:rPr>
        <w:t>Aximed</w:t>
      </w:r>
      <w:r>
        <w:rPr>
          <w:rFonts w:ascii="Times New Roman" w:eastAsia="Times New Roman" w:hAnsi="Times New Roman" w:cs="Times New Roman"/>
          <w:color w:val="000000"/>
          <w:sz w:val="24"/>
          <w:szCs w:val="24"/>
        </w:rPr>
        <w:t xml:space="preserve">, stilet intubasi, spuit 10 cc, </w:t>
      </w:r>
      <w:r>
        <w:rPr>
          <w:rFonts w:ascii="Times New Roman" w:eastAsia="Times New Roman" w:hAnsi="Times New Roman" w:cs="Times New Roman"/>
          <w:i/>
          <w:color w:val="000000"/>
          <w:sz w:val="24"/>
          <w:szCs w:val="24"/>
        </w:rPr>
        <w:t>stopwatch</w:t>
      </w:r>
      <w:r>
        <w:rPr>
          <w:rFonts w:ascii="Times New Roman" w:eastAsia="Times New Roman" w:hAnsi="Times New Roman" w:cs="Times New Roman"/>
          <w:color w:val="000000"/>
          <w:sz w:val="24"/>
          <w:szCs w:val="24"/>
        </w:rPr>
        <w:t xml:space="preserve">, buku pencatat, dan video kamera </w:t>
      </w:r>
      <w:r>
        <w:rPr>
          <w:rFonts w:ascii="Times New Roman" w:eastAsia="Times New Roman" w:hAnsi="Times New Roman" w:cs="Times New Roman"/>
          <w:i/>
          <w:color w:val="000000"/>
          <w:sz w:val="24"/>
          <w:szCs w:val="24"/>
        </w:rPr>
        <w:t xml:space="preserve">smartphone </w:t>
      </w:r>
      <w:r>
        <w:rPr>
          <w:rFonts w:ascii="Times New Roman" w:eastAsia="Times New Roman" w:hAnsi="Times New Roman" w:cs="Times New Roman"/>
          <w:color w:val="000000"/>
          <w:sz w:val="24"/>
          <w:szCs w:val="24"/>
        </w:rPr>
        <w:t xml:space="preserve">merek </w:t>
      </w:r>
      <w:r>
        <w:rPr>
          <w:rFonts w:ascii="Times New Roman" w:eastAsia="Times New Roman" w:hAnsi="Times New Roman" w:cs="Times New Roman"/>
          <w:i/>
          <w:color w:val="000000"/>
          <w:sz w:val="24"/>
          <w:szCs w:val="24"/>
        </w:rPr>
        <w:t>Xiaomi Redmi 5.</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Prosedur penelitian adalah subjek mendapatkan materi mengenai intubasi endotrakeal dengan sistem </w:t>
      </w:r>
      <w:r>
        <w:rPr>
          <w:rFonts w:ascii="Times New Roman" w:eastAsia="Times New Roman" w:hAnsi="Times New Roman" w:cs="Times New Roman"/>
          <w:i/>
          <w:color w:val="000000"/>
          <w:sz w:val="24"/>
          <w:szCs w:val="24"/>
        </w:rPr>
        <w:t>lecture</w:t>
      </w:r>
      <w:r>
        <w:rPr>
          <w:rFonts w:ascii="Times New Roman" w:eastAsia="Times New Roman" w:hAnsi="Times New Roman" w:cs="Times New Roman"/>
          <w:color w:val="000000"/>
          <w:sz w:val="24"/>
          <w:szCs w:val="24"/>
        </w:rPr>
        <w:t xml:space="preserve">. Setelahnya, subjek melihat demonstrasi intubasi endotrakeal oleh instruktur dan diberikan kesempatan untuk bertanya. Kemudian, subjek dibagi menjadi dua kelompok yaitu kelompok metode pengajaran </w:t>
      </w:r>
      <w:r>
        <w:rPr>
          <w:rFonts w:ascii="Times New Roman" w:eastAsia="Times New Roman" w:hAnsi="Times New Roman" w:cs="Times New Roman"/>
          <w:i/>
          <w:color w:val="000000"/>
          <w:sz w:val="24"/>
          <w:szCs w:val="24"/>
        </w:rPr>
        <w:t>review</w:t>
      </w:r>
      <w:r>
        <w:rPr>
          <w:rFonts w:ascii="Times New Roman" w:eastAsia="Times New Roman" w:hAnsi="Times New Roman" w:cs="Times New Roman"/>
          <w:color w:val="000000"/>
          <w:sz w:val="24"/>
          <w:szCs w:val="24"/>
        </w:rPr>
        <w:t xml:space="preserve"> video dan tanpa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video</w:t>
      </w:r>
      <w:r w:rsidR="00796CBE">
        <w:rPr>
          <w:rFonts w:ascii="Times New Roman" w:eastAsia="Times New Roman" w:hAnsi="Times New Roman" w:cs="Times New Roman"/>
          <w:color w:val="000000"/>
          <w:sz w:val="24"/>
          <w:szCs w:val="24"/>
        </w:rPr>
        <w:t xml:space="preserve"> dan dilakukan pembimbingan oleh instruktur</w:t>
      </w:r>
      <w:r>
        <w:rPr>
          <w:rFonts w:ascii="Times New Roman" w:eastAsia="Times New Roman" w:hAnsi="Times New Roman" w:cs="Times New Roman"/>
          <w:color w:val="000000"/>
          <w:sz w:val="24"/>
          <w:szCs w:val="24"/>
        </w:rPr>
        <w:t>. Pada siang hari</w:t>
      </w:r>
      <w:r w:rsidR="00796CBE">
        <w:rPr>
          <w:rFonts w:ascii="Times New Roman" w:eastAsia="Times New Roman" w:hAnsi="Times New Roman" w:cs="Times New Roman"/>
          <w:color w:val="000000"/>
          <w:sz w:val="24"/>
          <w:szCs w:val="24"/>
        </w:rPr>
        <w:t xml:space="preserve"> setelah pembimbingan</w:t>
      </w:r>
      <w:r>
        <w:rPr>
          <w:rFonts w:ascii="Times New Roman" w:eastAsia="Times New Roman" w:hAnsi="Times New Roman" w:cs="Times New Roman"/>
          <w:color w:val="000000"/>
          <w:sz w:val="24"/>
          <w:szCs w:val="24"/>
        </w:rPr>
        <w:t xml:space="preserve">, dilakukan penilaian keberhasilan dan lama intubasi. Seluruh subjek melakukan intubasi ke manekin terstandar. Keberhasilan </w:t>
      </w:r>
      <w:r>
        <w:rPr>
          <w:rFonts w:ascii="Times New Roman" w:eastAsia="Times New Roman" w:hAnsi="Times New Roman" w:cs="Times New Roman"/>
          <w:color w:val="000000"/>
          <w:sz w:val="24"/>
          <w:szCs w:val="24"/>
        </w:rPr>
        <w:lastRenderedPageBreak/>
        <w:t>dan lama intubasi endotrakeal dinilai dan dicatat. Keberhasilan intubasi tercapai jika subjek berhasil memasukkan pipa endotrakeal ke dalam rongga trakea ditandai dengan pipa endotrakeal melewati pita suara. Lama intubasi adalah lama waktu yang dibutuhkan mulai dari ujung bilah laringoskop melewati bibir sampai pipa endotrakeal berada di trakea.</w:t>
      </w:r>
    </w:p>
    <w:p w:rsidR="00BB6492" w:rsidRDefault="003E7067">
      <w:pPr>
        <w:pBdr>
          <w:top w:val="nil"/>
          <w:left w:val="nil"/>
          <w:bottom w:val="nil"/>
          <w:right w:val="nil"/>
          <w:between w:val="nil"/>
        </w:pBdr>
        <w:tabs>
          <w:tab w:val="left" w:pos="426"/>
        </w:tabs>
        <w:spacing w:line="48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Uji statistik pada penelitian ini menggunakan Uji </w:t>
      </w:r>
      <w:r>
        <w:rPr>
          <w:rFonts w:ascii="Times New Roman" w:eastAsia="Times New Roman" w:hAnsi="Times New Roman" w:cs="Times New Roman"/>
          <w:i/>
          <w:color w:val="000000"/>
          <w:sz w:val="24"/>
          <w:szCs w:val="24"/>
        </w:rPr>
        <w:t xml:space="preserve">Exact Fisher </w:t>
      </w:r>
      <w:r>
        <w:rPr>
          <w:rFonts w:ascii="Times New Roman" w:eastAsia="Times New Roman" w:hAnsi="Times New Roman" w:cs="Times New Roman"/>
          <w:color w:val="000000"/>
          <w:sz w:val="24"/>
          <w:szCs w:val="24"/>
        </w:rPr>
        <w:t xml:space="preserve">dan </w:t>
      </w:r>
      <w:r w:rsidR="00796CBE">
        <w:rPr>
          <w:rFonts w:ascii="Times New Roman" w:eastAsia="Times New Roman" w:hAnsi="Times New Roman" w:cs="Times New Roman"/>
          <w:i/>
          <w:color w:val="000000"/>
          <w:sz w:val="24"/>
          <w:szCs w:val="24"/>
        </w:rPr>
        <w:t xml:space="preserve">Mann </w:t>
      </w:r>
      <w:r>
        <w:rPr>
          <w:rFonts w:ascii="Times New Roman" w:eastAsia="Times New Roman" w:hAnsi="Times New Roman" w:cs="Times New Roman"/>
          <w:i/>
          <w:color w:val="000000"/>
          <w:sz w:val="24"/>
          <w:szCs w:val="24"/>
        </w:rPr>
        <w:t>Whitney</w:t>
      </w:r>
      <w:r>
        <w:rPr>
          <w:rFonts w:ascii="Times New Roman" w:eastAsia="Times New Roman" w:hAnsi="Times New Roman" w:cs="Times New Roman"/>
          <w:color w:val="000000"/>
          <w:sz w:val="24"/>
          <w:szCs w:val="24"/>
        </w:rPr>
        <w:t xml:space="preserve">. Data hasil penelitian dicatat dan diolah menggunakan program </w:t>
      </w:r>
      <w:r>
        <w:rPr>
          <w:rFonts w:ascii="Times New Roman" w:eastAsia="Times New Roman" w:hAnsi="Times New Roman" w:cs="Times New Roman"/>
          <w:i/>
          <w:color w:val="000000"/>
          <w:sz w:val="24"/>
          <w:szCs w:val="24"/>
        </w:rPr>
        <w:t>Statistical Product and Service Solution</w:t>
      </w:r>
      <w:r>
        <w:rPr>
          <w:rFonts w:ascii="Times New Roman" w:eastAsia="Times New Roman" w:hAnsi="Times New Roman" w:cs="Times New Roman"/>
          <w:color w:val="000000"/>
          <w:sz w:val="24"/>
          <w:szCs w:val="24"/>
        </w:rPr>
        <w:t xml:space="preserve"> (SPSS)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versi 24.0 </w:t>
      </w:r>
      <w:r>
        <w:rPr>
          <w:rFonts w:ascii="Times New Roman" w:eastAsia="Times New Roman" w:hAnsi="Times New Roman" w:cs="Times New Roman"/>
          <w:i/>
          <w:color w:val="000000"/>
          <w:sz w:val="24"/>
          <w:szCs w:val="24"/>
        </w:rPr>
        <w:t>for Windows.</w:t>
      </w:r>
    </w:p>
    <w:p w:rsidR="00BB6492" w:rsidRDefault="00BB6492">
      <w:pPr>
        <w:pBdr>
          <w:top w:val="nil"/>
          <w:left w:val="nil"/>
          <w:bottom w:val="nil"/>
          <w:right w:val="nil"/>
          <w:between w:val="nil"/>
        </w:pBdr>
        <w:tabs>
          <w:tab w:val="left" w:pos="426"/>
        </w:tabs>
        <w:spacing w:line="480" w:lineRule="auto"/>
        <w:jc w:val="center"/>
        <w:rPr>
          <w:rFonts w:ascii="Times New Roman" w:eastAsia="Times New Roman" w:hAnsi="Times New Roman" w:cs="Times New Roman"/>
          <w:b/>
          <w:color w:val="000000"/>
          <w:sz w:val="24"/>
          <w:szCs w:val="24"/>
        </w:rPr>
      </w:pPr>
    </w:p>
    <w:p w:rsidR="00BB6492" w:rsidRDefault="003E7067" w:rsidP="00796CBE">
      <w:pPr>
        <w:pBdr>
          <w:top w:val="nil"/>
          <w:left w:val="nil"/>
          <w:bottom w:val="nil"/>
          <w:right w:val="nil"/>
          <w:between w:val="nil"/>
        </w:pBdr>
        <w:tabs>
          <w:tab w:val="left" w:pos="426"/>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w:t>
      </w:r>
    </w:p>
    <w:p w:rsidR="00796CBE" w:rsidRDefault="003E7067" w:rsidP="00796CBE">
      <w:p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Gambaran karakeristik subjek penelitian berdasarkan usia dan jenis kelamin (Tabel 1).</w:t>
      </w:r>
    </w:p>
    <w:p w:rsidR="00BB6492" w:rsidRPr="00796CBE" w:rsidRDefault="003E7067" w:rsidP="00796CBE">
      <w:pPr>
        <w:pBdr>
          <w:top w:val="nil"/>
          <w:left w:val="nil"/>
          <w:bottom w:val="nil"/>
          <w:right w:val="nil"/>
          <w:between w:val="nil"/>
        </w:pBdr>
        <w:tabs>
          <w:tab w:val="left" w:pos="426"/>
        </w:tabs>
        <w:spacing w:after="0" w:line="240" w:lineRule="auto"/>
        <w:contextualSpacing/>
        <w:jc w:val="both"/>
        <w:rPr>
          <w:rFonts w:ascii="Times New Roman" w:eastAsia="Times New Roman" w:hAnsi="Times New Roman" w:cs="Times New Roman"/>
          <w:b/>
          <w:color w:val="000000"/>
        </w:rPr>
      </w:pPr>
      <w:r w:rsidRPr="00796CBE">
        <w:rPr>
          <w:rFonts w:ascii="Times New Roman" w:eastAsia="Times New Roman" w:hAnsi="Times New Roman" w:cs="Times New Roman"/>
          <w:b/>
          <w:color w:val="000000"/>
        </w:rPr>
        <w:t>Tabel 1 Karakteristik Subjek Penelitian</w:t>
      </w:r>
    </w:p>
    <w:tbl>
      <w:tblPr>
        <w:tblStyle w:val="a4"/>
        <w:tblW w:w="7825" w:type="dxa"/>
        <w:tblBorders>
          <w:top w:val="nil"/>
          <w:left w:val="nil"/>
          <w:bottom w:val="nil"/>
          <w:right w:val="nil"/>
          <w:insideH w:val="nil"/>
          <w:insideV w:val="nil"/>
        </w:tblBorders>
        <w:tblLayout w:type="fixed"/>
        <w:tblLook w:val="0400" w:firstRow="0" w:lastRow="0" w:firstColumn="0" w:lastColumn="0" w:noHBand="0" w:noVBand="1"/>
      </w:tblPr>
      <w:tblGrid>
        <w:gridCol w:w="2082"/>
        <w:gridCol w:w="2227"/>
        <w:gridCol w:w="2110"/>
        <w:gridCol w:w="1406"/>
      </w:tblGrid>
      <w:tr w:rsidR="00BB6492" w:rsidRPr="00796CBE">
        <w:trPr>
          <w:trHeight w:val="280"/>
        </w:trPr>
        <w:tc>
          <w:tcPr>
            <w:tcW w:w="2082" w:type="dxa"/>
            <w:vMerge w:val="restart"/>
            <w:tcBorders>
              <w:top w:val="single" w:sz="4" w:space="0" w:color="000000"/>
              <w:left w:val="nil"/>
              <w:bottom w:val="single" w:sz="4" w:space="0" w:color="000000"/>
              <w:right w:val="nil"/>
            </w:tcBorders>
            <w:vAlign w:val="center"/>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Variabel</w:t>
            </w:r>
          </w:p>
        </w:tc>
        <w:tc>
          <w:tcPr>
            <w:tcW w:w="4337" w:type="dxa"/>
            <w:gridSpan w:val="2"/>
            <w:tcBorders>
              <w:top w:val="single" w:sz="4" w:space="0" w:color="000000"/>
              <w:left w:val="nil"/>
              <w:bottom w:val="single" w:sz="4" w:space="0" w:color="000000"/>
              <w:right w:val="nil"/>
            </w:tcBorders>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Metode Pengajaran</w:t>
            </w:r>
          </w:p>
        </w:tc>
        <w:tc>
          <w:tcPr>
            <w:tcW w:w="1406" w:type="dxa"/>
            <w:vMerge w:val="restart"/>
            <w:tcBorders>
              <w:top w:val="single" w:sz="4" w:space="0" w:color="000000"/>
              <w:left w:val="nil"/>
              <w:bottom w:val="single" w:sz="4" w:space="0" w:color="000000"/>
              <w:right w:val="nil"/>
            </w:tcBorders>
            <w:vAlign w:val="center"/>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Nilai p</w:t>
            </w:r>
          </w:p>
        </w:tc>
      </w:tr>
      <w:tr w:rsidR="00BB6492" w:rsidRPr="00796CBE">
        <w:trPr>
          <w:trHeight w:val="280"/>
        </w:trPr>
        <w:tc>
          <w:tcPr>
            <w:tcW w:w="2082" w:type="dxa"/>
            <w:vMerge/>
            <w:tcBorders>
              <w:top w:val="single" w:sz="4" w:space="0" w:color="000000"/>
              <w:left w:val="nil"/>
              <w:bottom w:val="single" w:sz="4" w:space="0" w:color="000000"/>
              <w:right w:val="nil"/>
            </w:tcBorders>
            <w:vAlign w:val="center"/>
          </w:tcPr>
          <w:p w:rsidR="00BB6492" w:rsidRPr="00796CBE" w:rsidRDefault="00BB6492" w:rsidP="00796CBE">
            <w:pPr>
              <w:widowControl w:val="0"/>
              <w:pBdr>
                <w:top w:val="nil"/>
                <w:left w:val="nil"/>
                <w:bottom w:val="nil"/>
                <w:right w:val="nil"/>
                <w:between w:val="nil"/>
              </w:pBdr>
              <w:contextualSpacing/>
              <w:rPr>
                <w:rFonts w:ascii="Times New Roman" w:eastAsia="Times New Roman" w:hAnsi="Times New Roman" w:cs="Times New Roman"/>
                <w:b/>
                <w:sz w:val="20"/>
                <w:szCs w:val="20"/>
              </w:rPr>
            </w:pPr>
          </w:p>
        </w:tc>
        <w:tc>
          <w:tcPr>
            <w:tcW w:w="2227" w:type="dxa"/>
            <w:tcBorders>
              <w:top w:val="single" w:sz="4" w:space="0" w:color="000000"/>
              <w:left w:val="nil"/>
              <w:bottom w:val="nil"/>
              <w:right w:val="nil"/>
            </w:tcBorders>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i/>
                <w:sz w:val="20"/>
                <w:szCs w:val="20"/>
              </w:rPr>
              <w:t>Review</w:t>
            </w:r>
            <w:r w:rsidRPr="00796CBE">
              <w:rPr>
                <w:rFonts w:ascii="Times New Roman" w:eastAsia="Times New Roman" w:hAnsi="Times New Roman" w:cs="Times New Roman"/>
                <w:b/>
                <w:sz w:val="20"/>
                <w:szCs w:val="20"/>
              </w:rPr>
              <w:t xml:space="preserve"> Video</w:t>
            </w:r>
          </w:p>
        </w:tc>
        <w:tc>
          <w:tcPr>
            <w:tcW w:w="2110" w:type="dxa"/>
            <w:tcBorders>
              <w:top w:val="single" w:sz="4" w:space="0" w:color="000000"/>
              <w:left w:val="nil"/>
              <w:bottom w:val="nil"/>
              <w:right w:val="nil"/>
            </w:tcBorders>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 xml:space="preserve">Tanpa </w:t>
            </w:r>
            <w:r w:rsidRPr="00796CBE">
              <w:rPr>
                <w:rFonts w:ascii="Times New Roman" w:eastAsia="Times New Roman" w:hAnsi="Times New Roman" w:cs="Times New Roman"/>
                <w:b/>
                <w:i/>
                <w:sz w:val="20"/>
                <w:szCs w:val="20"/>
              </w:rPr>
              <w:t>Review</w:t>
            </w:r>
            <w:r w:rsidRPr="00796CBE">
              <w:rPr>
                <w:rFonts w:ascii="Times New Roman" w:eastAsia="Times New Roman" w:hAnsi="Times New Roman" w:cs="Times New Roman"/>
                <w:b/>
                <w:sz w:val="20"/>
                <w:szCs w:val="20"/>
              </w:rPr>
              <w:t xml:space="preserve"> Video</w:t>
            </w:r>
          </w:p>
        </w:tc>
        <w:tc>
          <w:tcPr>
            <w:tcW w:w="1406" w:type="dxa"/>
            <w:vMerge/>
            <w:tcBorders>
              <w:top w:val="single" w:sz="4" w:space="0" w:color="000000"/>
              <w:left w:val="nil"/>
              <w:bottom w:val="single" w:sz="4" w:space="0" w:color="000000"/>
              <w:right w:val="nil"/>
            </w:tcBorders>
            <w:vAlign w:val="center"/>
          </w:tcPr>
          <w:p w:rsidR="00BB6492" w:rsidRPr="00796CBE" w:rsidRDefault="00BB6492" w:rsidP="00796CBE">
            <w:pPr>
              <w:widowControl w:val="0"/>
              <w:pBdr>
                <w:top w:val="nil"/>
                <w:left w:val="nil"/>
                <w:bottom w:val="nil"/>
                <w:right w:val="nil"/>
                <w:between w:val="nil"/>
              </w:pBdr>
              <w:contextualSpacing/>
              <w:rPr>
                <w:rFonts w:ascii="Times New Roman" w:eastAsia="Times New Roman" w:hAnsi="Times New Roman" w:cs="Times New Roman"/>
                <w:b/>
                <w:sz w:val="20"/>
                <w:szCs w:val="20"/>
              </w:rPr>
            </w:pPr>
          </w:p>
        </w:tc>
      </w:tr>
      <w:tr w:rsidR="00BB6492" w:rsidRPr="00796CBE">
        <w:trPr>
          <w:trHeight w:val="280"/>
        </w:trPr>
        <w:tc>
          <w:tcPr>
            <w:tcW w:w="2082" w:type="dxa"/>
            <w:vMerge/>
            <w:tcBorders>
              <w:top w:val="single" w:sz="4" w:space="0" w:color="000000"/>
              <w:left w:val="nil"/>
              <w:bottom w:val="single" w:sz="4" w:space="0" w:color="000000"/>
              <w:right w:val="nil"/>
            </w:tcBorders>
            <w:vAlign w:val="center"/>
          </w:tcPr>
          <w:p w:rsidR="00BB6492" w:rsidRPr="00796CBE" w:rsidRDefault="00BB6492" w:rsidP="00796CBE">
            <w:pPr>
              <w:widowControl w:val="0"/>
              <w:pBdr>
                <w:top w:val="nil"/>
                <w:left w:val="nil"/>
                <w:bottom w:val="nil"/>
                <w:right w:val="nil"/>
                <w:between w:val="nil"/>
              </w:pBdr>
              <w:contextualSpacing/>
              <w:rPr>
                <w:rFonts w:ascii="Times New Roman" w:eastAsia="Times New Roman" w:hAnsi="Times New Roman" w:cs="Times New Roman"/>
                <w:b/>
                <w:sz w:val="20"/>
                <w:szCs w:val="20"/>
              </w:rPr>
            </w:pPr>
          </w:p>
        </w:tc>
        <w:tc>
          <w:tcPr>
            <w:tcW w:w="2227" w:type="dxa"/>
            <w:tcBorders>
              <w:top w:val="nil"/>
              <w:left w:val="nil"/>
              <w:bottom w:val="single" w:sz="4" w:space="0" w:color="000000"/>
              <w:right w:val="nil"/>
            </w:tcBorders>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n=30</w:t>
            </w:r>
          </w:p>
        </w:tc>
        <w:tc>
          <w:tcPr>
            <w:tcW w:w="2110" w:type="dxa"/>
            <w:tcBorders>
              <w:top w:val="nil"/>
              <w:left w:val="nil"/>
              <w:bottom w:val="single" w:sz="4" w:space="0" w:color="000000"/>
              <w:right w:val="nil"/>
            </w:tcBorders>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n=30</w:t>
            </w:r>
          </w:p>
        </w:tc>
        <w:tc>
          <w:tcPr>
            <w:tcW w:w="1406" w:type="dxa"/>
            <w:vMerge/>
            <w:tcBorders>
              <w:top w:val="single" w:sz="4" w:space="0" w:color="000000"/>
              <w:left w:val="nil"/>
              <w:bottom w:val="single" w:sz="4" w:space="0" w:color="000000"/>
              <w:right w:val="nil"/>
            </w:tcBorders>
            <w:vAlign w:val="center"/>
          </w:tcPr>
          <w:p w:rsidR="00BB6492" w:rsidRPr="00796CBE" w:rsidRDefault="00BB6492" w:rsidP="00796CBE">
            <w:pPr>
              <w:widowControl w:val="0"/>
              <w:pBdr>
                <w:top w:val="nil"/>
                <w:left w:val="nil"/>
                <w:bottom w:val="nil"/>
                <w:right w:val="nil"/>
                <w:between w:val="nil"/>
              </w:pBdr>
              <w:contextualSpacing/>
              <w:rPr>
                <w:rFonts w:ascii="Times New Roman" w:eastAsia="Times New Roman" w:hAnsi="Times New Roman" w:cs="Times New Roman"/>
                <w:b/>
                <w:sz w:val="20"/>
                <w:szCs w:val="20"/>
              </w:rPr>
            </w:pPr>
          </w:p>
        </w:tc>
      </w:tr>
      <w:tr w:rsidR="00BB6492" w:rsidRPr="00796CBE">
        <w:trPr>
          <w:trHeight w:val="260"/>
        </w:trPr>
        <w:tc>
          <w:tcPr>
            <w:tcW w:w="2082" w:type="dxa"/>
          </w:tcPr>
          <w:p w:rsidR="00BB6492" w:rsidRPr="00796CBE" w:rsidRDefault="003E7067" w:rsidP="00796CBE">
            <w:pPr>
              <w:contextualSpacing/>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Usia (tahun)</w:t>
            </w:r>
          </w:p>
        </w:tc>
        <w:tc>
          <w:tcPr>
            <w:tcW w:w="2227" w:type="dxa"/>
          </w:tcPr>
          <w:p w:rsidR="00BB6492" w:rsidRPr="00796CBE" w:rsidRDefault="00BB6492" w:rsidP="00796CBE">
            <w:pPr>
              <w:contextualSpacing/>
              <w:jc w:val="center"/>
              <w:rPr>
                <w:rFonts w:ascii="Times New Roman" w:eastAsia="Times New Roman" w:hAnsi="Times New Roman" w:cs="Times New Roman"/>
                <w:b/>
                <w:sz w:val="20"/>
                <w:szCs w:val="20"/>
              </w:rPr>
            </w:pPr>
          </w:p>
        </w:tc>
        <w:tc>
          <w:tcPr>
            <w:tcW w:w="2110" w:type="dxa"/>
          </w:tcPr>
          <w:p w:rsidR="00BB6492" w:rsidRPr="00796CBE" w:rsidRDefault="00BB6492" w:rsidP="00796CBE">
            <w:pPr>
              <w:contextualSpacing/>
              <w:jc w:val="center"/>
              <w:rPr>
                <w:rFonts w:ascii="Times New Roman" w:eastAsia="Times New Roman" w:hAnsi="Times New Roman" w:cs="Times New Roman"/>
                <w:sz w:val="20"/>
                <w:szCs w:val="20"/>
              </w:rPr>
            </w:pPr>
          </w:p>
        </w:tc>
        <w:tc>
          <w:tcPr>
            <w:tcW w:w="1406" w:type="dxa"/>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0,47</w:t>
            </w:r>
          </w:p>
        </w:tc>
      </w:tr>
      <w:tr w:rsidR="00BB6492" w:rsidRPr="00796CBE">
        <w:trPr>
          <w:trHeight w:val="200"/>
        </w:trPr>
        <w:tc>
          <w:tcPr>
            <w:tcW w:w="2082" w:type="dxa"/>
          </w:tcPr>
          <w:p w:rsidR="00BB6492" w:rsidRPr="00796CBE" w:rsidRDefault="003E7067" w:rsidP="00796CBE">
            <w:pPr>
              <w:contextualSpacing/>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Median</w:t>
            </w:r>
          </w:p>
        </w:tc>
        <w:tc>
          <w:tcPr>
            <w:tcW w:w="2227" w:type="dxa"/>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21,00</w:t>
            </w:r>
          </w:p>
        </w:tc>
        <w:tc>
          <w:tcPr>
            <w:tcW w:w="2110" w:type="dxa"/>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21,00</w:t>
            </w:r>
          </w:p>
        </w:tc>
        <w:tc>
          <w:tcPr>
            <w:tcW w:w="1406" w:type="dxa"/>
          </w:tcPr>
          <w:p w:rsidR="00BB6492" w:rsidRPr="00796CBE" w:rsidRDefault="00BB6492" w:rsidP="00796CBE">
            <w:pPr>
              <w:contextualSpacing/>
              <w:jc w:val="center"/>
              <w:rPr>
                <w:rFonts w:ascii="Times New Roman" w:eastAsia="Times New Roman" w:hAnsi="Times New Roman" w:cs="Times New Roman"/>
                <w:sz w:val="20"/>
                <w:szCs w:val="20"/>
              </w:rPr>
            </w:pPr>
          </w:p>
        </w:tc>
      </w:tr>
      <w:tr w:rsidR="00BB6492" w:rsidRPr="00796CBE">
        <w:trPr>
          <w:trHeight w:val="280"/>
        </w:trPr>
        <w:tc>
          <w:tcPr>
            <w:tcW w:w="2082" w:type="dxa"/>
          </w:tcPr>
          <w:p w:rsidR="00BB6492" w:rsidRPr="00796CBE" w:rsidRDefault="003E7067" w:rsidP="00796CBE">
            <w:pPr>
              <w:contextualSpacing/>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Range (min-max)</w:t>
            </w:r>
          </w:p>
        </w:tc>
        <w:tc>
          <w:tcPr>
            <w:tcW w:w="2227" w:type="dxa"/>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20,00-22,00</w:t>
            </w:r>
          </w:p>
        </w:tc>
        <w:tc>
          <w:tcPr>
            <w:tcW w:w="2110" w:type="dxa"/>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20,00-23,00</w:t>
            </w:r>
          </w:p>
        </w:tc>
        <w:tc>
          <w:tcPr>
            <w:tcW w:w="1406" w:type="dxa"/>
          </w:tcPr>
          <w:p w:rsidR="00BB6492" w:rsidRPr="00796CBE" w:rsidRDefault="00BB6492" w:rsidP="00796CBE">
            <w:pPr>
              <w:contextualSpacing/>
              <w:jc w:val="center"/>
              <w:rPr>
                <w:rFonts w:ascii="Times New Roman" w:eastAsia="Times New Roman" w:hAnsi="Times New Roman" w:cs="Times New Roman"/>
                <w:sz w:val="20"/>
                <w:szCs w:val="20"/>
              </w:rPr>
            </w:pPr>
          </w:p>
        </w:tc>
      </w:tr>
      <w:tr w:rsidR="00BB6492" w:rsidRPr="00796CBE">
        <w:trPr>
          <w:trHeight w:val="280"/>
        </w:trPr>
        <w:tc>
          <w:tcPr>
            <w:tcW w:w="2082" w:type="dxa"/>
          </w:tcPr>
          <w:p w:rsidR="00BB6492" w:rsidRPr="00796CBE" w:rsidRDefault="00BB6492" w:rsidP="00796CBE">
            <w:pPr>
              <w:contextualSpacing/>
              <w:rPr>
                <w:rFonts w:ascii="Times New Roman" w:eastAsia="Times New Roman" w:hAnsi="Times New Roman" w:cs="Times New Roman"/>
                <w:sz w:val="20"/>
                <w:szCs w:val="20"/>
              </w:rPr>
            </w:pPr>
          </w:p>
        </w:tc>
        <w:tc>
          <w:tcPr>
            <w:tcW w:w="2227" w:type="dxa"/>
          </w:tcPr>
          <w:p w:rsidR="00BB6492" w:rsidRPr="00796CBE" w:rsidRDefault="00BB6492" w:rsidP="00796CBE">
            <w:pPr>
              <w:contextualSpacing/>
              <w:jc w:val="center"/>
              <w:rPr>
                <w:rFonts w:ascii="Times New Roman" w:eastAsia="Times New Roman" w:hAnsi="Times New Roman" w:cs="Times New Roman"/>
                <w:sz w:val="20"/>
                <w:szCs w:val="20"/>
              </w:rPr>
            </w:pPr>
          </w:p>
        </w:tc>
        <w:tc>
          <w:tcPr>
            <w:tcW w:w="2110" w:type="dxa"/>
          </w:tcPr>
          <w:p w:rsidR="00BB6492" w:rsidRPr="00796CBE" w:rsidRDefault="00BB6492" w:rsidP="00796CBE">
            <w:pPr>
              <w:contextualSpacing/>
              <w:jc w:val="center"/>
              <w:rPr>
                <w:rFonts w:ascii="Times New Roman" w:eastAsia="Times New Roman" w:hAnsi="Times New Roman" w:cs="Times New Roman"/>
                <w:sz w:val="20"/>
                <w:szCs w:val="20"/>
              </w:rPr>
            </w:pPr>
          </w:p>
        </w:tc>
        <w:tc>
          <w:tcPr>
            <w:tcW w:w="1406" w:type="dxa"/>
          </w:tcPr>
          <w:p w:rsidR="00BB6492" w:rsidRPr="00796CBE" w:rsidRDefault="00BB6492" w:rsidP="00796CBE">
            <w:pPr>
              <w:contextualSpacing/>
              <w:jc w:val="center"/>
              <w:rPr>
                <w:rFonts w:ascii="Times New Roman" w:eastAsia="Times New Roman" w:hAnsi="Times New Roman" w:cs="Times New Roman"/>
                <w:b/>
                <w:sz w:val="20"/>
                <w:szCs w:val="20"/>
              </w:rPr>
            </w:pPr>
          </w:p>
        </w:tc>
      </w:tr>
      <w:tr w:rsidR="00BB6492" w:rsidRPr="00796CBE">
        <w:trPr>
          <w:trHeight w:val="260"/>
        </w:trPr>
        <w:tc>
          <w:tcPr>
            <w:tcW w:w="2082" w:type="dxa"/>
          </w:tcPr>
          <w:p w:rsidR="00BB6492" w:rsidRPr="00796CBE" w:rsidRDefault="003E7067" w:rsidP="00796CBE">
            <w:pPr>
              <w:contextualSpacing/>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Jenis Kelamin</w:t>
            </w:r>
          </w:p>
        </w:tc>
        <w:tc>
          <w:tcPr>
            <w:tcW w:w="2227" w:type="dxa"/>
          </w:tcPr>
          <w:p w:rsidR="00BB6492" w:rsidRPr="00796CBE" w:rsidRDefault="00BB6492" w:rsidP="00796CBE">
            <w:pPr>
              <w:contextualSpacing/>
              <w:jc w:val="center"/>
              <w:rPr>
                <w:rFonts w:ascii="Times New Roman" w:eastAsia="Times New Roman" w:hAnsi="Times New Roman" w:cs="Times New Roman"/>
                <w:sz w:val="20"/>
                <w:szCs w:val="20"/>
              </w:rPr>
            </w:pPr>
          </w:p>
        </w:tc>
        <w:tc>
          <w:tcPr>
            <w:tcW w:w="2110" w:type="dxa"/>
          </w:tcPr>
          <w:p w:rsidR="00BB6492" w:rsidRPr="00796CBE" w:rsidRDefault="00BB6492" w:rsidP="00796CBE">
            <w:pPr>
              <w:contextualSpacing/>
              <w:jc w:val="center"/>
              <w:rPr>
                <w:rFonts w:ascii="Times New Roman" w:eastAsia="Times New Roman" w:hAnsi="Times New Roman" w:cs="Times New Roman"/>
                <w:sz w:val="20"/>
                <w:szCs w:val="20"/>
              </w:rPr>
            </w:pPr>
          </w:p>
        </w:tc>
        <w:tc>
          <w:tcPr>
            <w:tcW w:w="1406" w:type="dxa"/>
          </w:tcPr>
          <w:p w:rsidR="00BB6492" w:rsidRPr="00796CBE" w:rsidRDefault="003E7067" w:rsidP="00796CBE">
            <w:pPr>
              <w:contextualSpacing/>
              <w:jc w:val="center"/>
              <w:rPr>
                <w:rFonts w:ascii="Times New Roman" w:eastAsia="Times New Roman" w:hAnsi="Times New Roman" w:cs="Times New Roman"/>
                <w:b/>
                <w:sz w:val="20"/>
                <w:szCs w:val="20"/>
              </w:rPr>
            </w:pPr>
            <w:r w:rsidRPr="00796CBE">
              <w:rPr>
                <w:rFonts w:ascii="Times New Roman" w:eastAsia="Times New Roman" w:hAnsi="Times New Roman" w:cs="Times New Roman"/>
                <w:b/>
                <w:sz w:val="20"/>
                <w:szCs w:val="20"/>
              </w:rPr>
              <w:t>0,59</w:t>
            </w:r>
          </w:p>
        </w:tc>
      </w:tr>
      <w:tr w:rsidR="00BB6492" w:rsidRPr="00796CBE">
        <w:trPr>
          <w:trHeight w:val="120"/>
        </w:trPr>
        <w:tc>
          <w:tcPr>
            <w:tcW w:w="2082" w:type="dxa"/>
          </w:tcPr>
          <w:p w:rsidR="00BB6492" w:rsidRPr="00796CBE" w:rsidRDefault="003E7067" w:rsidP="00796CBE">
            <w:pPr>
              <w:contextualSpacing/>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Laki-laki</w:t>
            </w:r>
          </w:p>
        </w:tc>
        <w:tc>
          <w:tcPr>
            <w:tcW w:w="2227" w:type="dxa"/>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10(33,3%)</w:t>
            </w:r>
          </w:p>
        </w:tc>
        <w:tc>
          <w:tcPr>
            <w:tcW w:w="2110" w:type="dxa"/>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12(40,0%)</w:t>
            </w:r>
          </w:p>
        </w:tc>
        <w:tc>
          <w:tcPr>
            <w:tcW w:w="1406" w:type="dxa"/>
          </w:tcPr>
          <w:p w:rsidR="00BB6492" w:rsidRPr="00796CBE" w:rsidRDefault="00BB6492" w:rsidP="00796CBE">
            <w:pPr>
              <w:contextualSpacing/>
              <w:jc w:val="center"/>
              <w:rPr>
                <w:rFonts w:ascii="Times New Roman" w:eastAsia="Times New Roman" w:hAnsi="Times New Roman" w:cs="Times New Roman"/>
                <w:sz w:val="20"/>
                <w:szCs w:val="20"/>
              </w:rPr>
            </w:pPr>
          </w:p>
        </w:tc>
      </w:tr>
      <w:tr w:rsidR="00BB6492" w:rsidRPr="00796CBE">
        <w:trPr>
          <w:trHeight w:val="280"/>
        </w:trPr>
        <w:tc>
          <w:tcPr>
            <w:tcW w:w="2082" w:type="dxa"/>
            <w:tcBorders>
              <w:bottom w:val="single" w:sz="4" w:space="0" w:color="000000"/>
            </w:tcBorders>
          </w:tcPr>
          <w:p w:rsidR="00BB6492" w:rsidRPr="00796CBE" w:rsidRDefault="003E7067" w:rsidP="00796CBE">
            <w:pPr>
              <w:contextualSpacing/>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Perempuan</w:t>
            </w:r>
          </w:p>
        </w:tc>
        <w:tc>
          <w:tcPr>
            <w:tcW w:w="2227" w:type="dxa"/>
            <w:tcBorders>
              <w:bottom w:val="single" w:sz="4" w:space="0" w:color="000000"/>
            </w:tcBorders>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20(66,7%)</w:t>
            </w:r>
          </w:p>
        </w:tc>
        <w:tc>
          <w:tcPr>
            <w:tcW w:w="2110" w:type="dxa"/>
            <w:tcBorders>
              <w:bottom w:val="single" w:sz="4" w:space="0" w:color="000000"/>
            </w:tcBorders>
          </w:tcPr>
          <w:p w:rsidR="00BB6492" w:rsidRPr="00796CBE" w:rsidRDefault="003E7067" w:rsidP="00796CBE">
            <w:pPr>
              <w:contextualSpacing/>
              <w:jc w:val="center"/>
              <w:rPr>
                <w:rFonts w:ascii="Times New Roman" w:eastAsia="Times New Roman" w:hAnsi="Times New Roman" w:cs="Times New Roman"/>
                <w:sz w:val="20"/>
                <w:szCs w:val="20"/>
              </w:rPr>
            </w:pPr>
            <w:r w:rsidRPr="00796CBE">
              <w:rPr>
                <w:rFonts w:ascii="Times New Roman" w:eastAsia="Times New Roman" w:hAnsi="Times New Roman" w:cs="Times New Roman"/>
                <w:sz w:val="20"/>
                <w:szCs w:val="20"/>
              </w:rPr>
              <w:t>18(60,0%)</w:t>
            </w:r>
          </w:p>
        </w:tc>
        <w:tc>
          <w:tcPr>
            <w:tcW w:w="1406" w:type="dxa"/>
            <w:tcBorders>
              <w:bottom w:val="single" w:sz="4" w:space="0" w:color="000000"/>
            </w:tcBorders>
          </w:tcPr>
          <w:p w:rsidR="00BB6492" w:rsidRPr="00796CBE" w:rsidRDefault="00BB6492" w:rsidP="00796CBE">
            <w:pPr>
              <w:contextualSpacing/>
              <w:jc w:val="center"/>
              <w:rPr>
                <w:rFonts w:ascii="Times New Roman" w:eastAsia="Times New Roman" w:hAnsi="Times New Roman" w:cs="Times New Roman"/>
                <w:sz w:val="20"/>
                <w:szCs w:val="20"/>
              </w:rPr>
            </w:pPr>
          </w:p>
        </w:tc>
      </w:tr>
    </w:tbl>
    <w:p w:rsidR="00BB6492" w:rsidRPr="00796CBE" w:rsidRDefault="003E7067" w:rsidP="00796CBE">
      <w:pPr>
        <w:spacing w:after="0" w:line="240" w:lineRule="auto"/>
        <w:ind w:left="993" w:hanging="993"/>
        <w:contextualSpacing/>
        <w:jc w:val="both"/>
        <w:rPr>
          <w:rFonts w:ascii="Times New Roman" w:eastAsia="Times New Roman" w:hAnsi="Times New Roman" w:cs="Times New Roman"/>
          <w:sz w:val="18"/>
          <w:szCs w:val="18"/>
        </w:rPr>
      </w:pPr>
      <w:r w:rsidRPr="00796CBE">
        <w:rPr>
          <w:rFonts w:ascii="Times New Roman" w:eastAsia="Times New Roman" w:hAnsi="Times New Roman" w:cs="Times New Roman"/>
          <w:sz w:val="18"/>
          <w:szCs w:val="18"/>
        </w:rPr>
        <w:t xml:space="preserve">Keterangan : Data numerik nilai p diuji dengan uji Mann Whitney. Data kategorik nilai p dihitung berdasarkan uji </w:t>
      </w:r>
      <w:r w:rsidRPr="00796CBE">
        <w:rPr>
          <w:rFonts w:ascii="Times New Roman" w:eastAsia="Times New Roman" w:hAnsi="Times New Roman" w:cs="Times New Roman"/>
          <w:i/>
          <w:sz w:val="18"/>
          <w:szCs w:val="18"/>
        </w:rPr>
        <w:t>Chi-Square</w:t>
      </w:r>
      <w:r w:rsidRPr="00796CBE">
        <w:rPr>
          <w:rFonts w:ascii="Times New Roman" w:eastAsia="Times New Roman" w:hAnsi="Times New Roman" w:cs="Times New Roman"/>
          <w:sz w:val="18"/>
          <w:szCs w:val="18"/>
        </w:rPr>
        <w:t xml:space="preserve">. </w:t>
      </w:r>
    </w:p>
    <w:p w:rsidR="00031446" w:rsidRDefault="00031446" w:rsidP="00031446">
      <w:pPr>
        <w:pBdr>
          <w:top w:val="nil"/>
          <w:left w:val="nil"/>
          <w:bottom w:val="nil"/>
          <w:right w:val="nil"/>
          <w:between w:val="nil"/>
        </w:pBdr>
        <w:tabs>
          <w:tab w:val="left" w:pos="426"/>
        </w:tabs>
        <w:spacing w:after="0" w:line="480" w:lineRule="auto"/>
        <w:contextualSpacing/>
        <w:jc w:val="both"/>
        <w:rPr>
          <w:rFonts w:ascii="Times New Roman" w:eastAsia="Times New Roman" w:hAnsi="Times New Roman" w:cs="Times New Roman"/>
          <w:color w:val="000000"/>
          <w:sz w:val="24"/>
          <w:szCs w:val="24"/>
        </w:rPr>
      </w:pPr>
    </w:p>
    <w:p w:rsidR="00BB6492" w:rsidRDefault="003E7067" w:rsidP="00031446">
      <w:pPr>
        <w:pBdr>
          <w:top w:val="nil"/>
          <w:left w:val="nil"/>
          <w:bottom w:val="nil"/>
          <w:right w:val="nil"/>
          <w:between w:val="nil"/>
        </w:pBdr>
        <w:tabs>
          <w:tab w:val="left" w:pos="426"/>
        </w:tabs>
        <w:spacing w:after="0" w:line="48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Keberhasilan intubasi pada kelompok metode pengajaran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video lebih tinggi dibandingkan dengan kelompok tanpa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video (p&lt; 0,05; Tabel 2).</w:t>
      </w:r>
    </w:p>
    <w:p w:rsidR="00031446" w:rsidRDefault="00031446" w:rsidP="00031446">
      <w:pPr>
        <w:pBdr>
          <w:top w:val="nil"/>
          <w:left w:val="nil"/>
          <w:bottom w:val="nil"/>
          <w:right w:val="nil"/>
          <w:between w:val="nil"/>
        </w:pBdr>
        <w:tabs>
          <w:tab w:val="left" w:pos="426"/>
        </w:tabs>
        <w:spacing w:after="0" w:line="480" w:lineRule="auto"/>
        <w:contextualSpacing/>
        <w:jc w:val="both"/>
        <w:rPr>
          <w:rFonts w:ascii="Times New Roman" w:eastAsia="Times New Roman" w:hAnsi="Times New Roman" w:cs="Times New Roman"/>
          <w:color w:val="000000"/>
          <w:sz w:val="24"/>
          <w:szCs w:val="24"/>
        </w:rPr>
      </w:pPr>
    </w:p>
    <w:p w:rsidR="00BB6492" w:rsidRDefault="003E7067" w:rsidP="0003144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Tabel 2 Perbandingan Angka Keberhasilan Intubasi</w:t>
      </w:r>
    </w:p>
    <w:tbl>
      <w:tblPr>
        <w:tblStyle w:val="a5"/>
        <w:tblW w:w="7690" w:type="dxa"/>
        <w:tblBorders>
          <w:top w:val="nil"/>
          <w:left w:val="nil"/>
          <w:bottom w:val="nil"/>
          <w:right w:val="nil"/>
          <w:insideH w:val="nil"/>
          <w:insideV w:val="nil"/>
        </w:tblBorders>
        <w:tblLayout w:type="fixed"/>
        <w:tblLook w:val="0400" w:firstRow="0" w:lastRow="0" w:firstColumn="0" w:lastColumn="0" w:noHBand="0" w:noVBand="1"/>
      </w:tblPr>
      <w:tblGrid>
        <w:gridCol w:w="2046"/>
        <w:gridCol w:w="2188"/>
        <w:gridCol w:w="2074"/>
        <w:gridCol w:w="1382"/>
      </w:tblGrid>
      <w:tr w:rsidR="00BB6492">
        <w:trPr>
          <w:trHeight w:val="460"/>
        </w:trPr>
        <w:tc>
          <w:tcPr>
            <w:tcW w:w="2046" w:type="dxa"/>
            <w:vMerge w:val="restart"/>
            <w:tcBorders>
              <w:top w:val="single" w:sz="4" w:space="0" w:color="000000"/>
              <w:left w:val="nil"/>
              <w:bottom w:val="single" w:sz="4" w:space="0" w:color="000000"/>
              <w:right w:val="nil"/>
            </w:tcBorders>
            <w:vAlign w:val="center"/>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Variabel</w:t>
            </w:r>
          </w:p>
        </w:tc>
        <w:tc>
          <w:tcPr>
            <w:tcW w:w="4262" w:type="dxa"/>
            <w:gridSpan w:val="2"/>
            <w:tcBorders>
              <w:top w:val="single" w:sz="4" w:space="0" w:color="000000"/>
              <w:left w:val="nil"/>
              <w:bottom w:val="single" w:sz="4" w:space="0" w:color="000000"/>
              <w:right w:val="nil"/>
            </w:tcBorders>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Metode Pengajaran</w:t>
            </w:r>
          </w:p>
        </w:tc>
        <w:tc>
          <w:tcPr>
            <w:tcW w:w="1382" w:type="dxa"/>
            <w:vMerge w:val="restart"/>
            <w:tcBorders>
              <w:top w:val="single" w:sz="4" w:space="0" w:color="000000"/>
              <w:left w:val="nil"/>
              <w:bottom w:val="single" w:sz="4" w:space="0" w:color="000000"/>
              <w:right w:val="nil"/>
            </w:tcBorders>
            <w:vAlign w:val="center"/>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Nilai p</w:t>
            </w:r>
          </w:p>
        </w:tc>
      </w:tr>
      <w:tr w:rsidR="00BB6492">
        <w:trPr>
          <w:trHeight w:val="480"/>
        </w:trPr>
        <w:tc>
          <w:tcPr>
            <w:tcW w:w="2046" w:type="dxa"/>
            <w:vMerge/>
            <w:tcBorders>
              <w:top w:val="single" w:sz="4" w:space="0" w:color="000000"/>
              <w:left w:val="nil"/>
              <w:bottom w:val="single" w:sz="4" w:space="0" w:color="000000"/>
              <w:right w:val="nil"/>
            </w:tcBorders>
            <w:vAlign w:val="center"/>
          </w:tcPr>
          <w:p w:rsidR="00BB6492" w:rsidRPr="00031446" w:rsidRDefault="00BB6492" w:rsidP="00031446">
            <w:pPr>
              <w:widowControl w:val="0"/>
              <w:pBdr>
                <w:top w:val="nil"/>
                <w:left w:val="nil"/>
                <w:bottom w:val="nil"/>
                <w:right w:val="nil"/>
                <w:between w:val="nil"/>
              </w:pBdr>
              <w:contextualSpacing/>
              <w:rPr>
                <w:rFonts w:ascii="Times New Roman" w:eastAsia="Times New Roman" w:hAnsi="Times New Roman" w:cs="Times New Roman"/>
                <w:b/>
                <w:sz w:val="20"/>
                <w:szCs w:val="20"/>
              </w:rPr>
            </w:pPr>
          </w:p>
        </w:tc>
        <w:tc>
          <w:tcPr>
            <w:tcW w:w="2188" w:type="dxa"/>
            <w:tcBorders>
              <w:top w:val="single" w:sz="4" w:space="0" w:color="000000"/>
              <w:left w:val="nil"/>
              <w:bottom w:val="nil"/>
              <w:right w:val="nil"/>
            </w:tcBorders>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i/>
                <w:sz w:val="20"/>
                <w:szCs w:val="20"/>
              </w:rPr>
              <w:t>Review</w:t>
            </w:r>
            <w:r w:rsidRPr="00031446">
              <w:rPr>
                <w:rFonts w:ascii="Times New Roman" w:eastAsia="Times New Roman" w:hAnsi="Times New Roman" w:cs="Times New Roman"/>
                <w:b/>
                <w:sz w:val="20"/>
                <w:szCs w:val="20"/>
              </w:rPr>
              <w:t xml:space="preserve"> Video</w:t>
            </w:r>
          </w:p>
        </w:tc>
        <w:tc>
          <w:tcPr>
            <w:tcW w:w="2074" w:type="dxa"/>
            <w:tcBorders>
              <w:top w:val="single" w:sz="4" w:space="0" w:color="000000"/>
              <w:left w:val="nil"/>
              <w:bottom w:val="nil"/>
              <w:right w:val="nil"/>
            </w:tcBorders>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 xml:space="preserve">Tanpa </w:t>
            </w:r>
            <w:r w:rsidRPr="00031446">
              <w:rPr>
                <w:rFonts w:ascii="Times New Roman" w:eastAsia="Times New Roman" w:hAnsi="Times New Roman" w:cs="Times New Roman"/>
                <w:b/>
                <w:i/>
                <w:sz w:val="20"/>
                <w:szCs w:val="20"/>
              </w:rPr>
              <w:t>Review</w:t>
            </w:r>
            <w:r w:rsidRPr="00031446">
              <w:rPr>
                <w:rFonts w:ascii="Times New Roman" w:eastAsia="Times New Roman" w:hAnsi="Times New Roman" w:cs="Times New Roman"/>
                <w:b/>
                <w:sz w:val="20"/>
                <w:szCs w:val="20"/>
              </w:rPr>
              <w:t xml:space="preserve"> Video</w:t>
            </w:r>
          </w:p>
        </w:tc>
        <w:tc>
          <w:tcPr>
            <w:tcW w:w="1382" w:type="dxa"/>
            <w:vMerge/>
            <w:tcBorders>
              <w:top w:val="single" w:sz="4" w:space="0" w:color="000000"/>
              <w:left w:val="nil"/>
              <w:bottom w:val="single" w:sz="4" w:space="0" w:color="000000"/>
              <w:right w:val="nil"/>
            </w:tcBorders>
            <w:vAlign w:val="center"/>
          </w:tcPr>
          <w:p w:rsidR="00BB6492" w:rsidRPr="00031446" w:rsidRDefault="00BB6492" w:rsidP="00031446">
            <w:pPr>
              <w:widowControl w:val="0"/>
              <w:pBdr>
                <w:top w:val="nil"/>
                <w:left w:val="nil"/>
                <w:bottom w:val="nil"/>
                <w:right w:val="nil"/>
                <w:between w:val="nil"/>
              </w:pBdr>
              <w:contextualSpacing/>
              <w:rPr>
                <w:rFonts w:ascii="Times New Roman" w:eastAsia="Times New Roman" w:hAnsi="Times New Roman" w:cs="Times New Roman"/>
                <w:b/>
                <w:sz w:val="20"/>
                <w:szCs w:val="20"/>
              </w:rPr>
            </w:pPr>
          </w:p>
        </w:tc>
      </w:tr>
      <w:tr w:rsidR="00BB6492" w:rsidTr="00031446">
        <w:trPr>
          <w:trHeight w:val="189"/>
        </w:trPr>
        <w:tc>
          <w:tcPr>
            <w:tcW w:w="2046" w:type="dxa"/>
            <w:vMerge/>
            <w:tcBorders>
              <w:top w:val="single" w:sz="4" w:space="0" w:color="000000"/>
              <w:left w:val="nil"/>
              <w:bottom w:val="single" w:sz="4" w:space="0" w:color="000000"/>
              <w:right w:val="nil"/>
            </w:tcBorders>
            <w:vAlign w:val="center"/>
          </w:tcPr>
          <w:p w:rsidR="00BB6492" w:rsidRPr="00031446" w:rsidRDefault="00BB6492" w:rsidP="00031446">
            <w:pPr>
              <w:widowControl w:val="0"/>
              <w:pBdr>
                <w:top w:val="nil"/>
                <w:left w:val="nil"/>
                <w:bottom w:val="nil"/>
                <w:right w:val="nil"/>
                <w:between w:val="nil"/>
              </w:pBdr>
              <w:contextualSpacing/>
              <w:rPr>
                <w:rFonts w:ascii="Times New Roman" w:eastAsia="Times New Roman" w:hAnsi="Times New Roman" w:cs="Times New Roman"/>
                <w:b/>
                <w:sz w:val="20"/>
                <w:szCs w:val="20"/>
              </w:rPr>
            </w:pPr>
          </w:p>
        </w:tc>
        <w:tc>
          <w:tcPr>
            <w:tcW w:w="2188" w:type="dxa"/>
            <w:tcBorders>
              <w:top w:val="nil"/>
              <w:left w:val="nil"/>
              <w:bottom w:val="single" w:sz="4" w:space="0" w:color="000000"/>
              <w:right w:val="nil"/>
            </w:tcBorders>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n=30</w:t>
            </w:r>
          </w:p>
        </w:tc>
        <w:tc>
          <w:tcPr>
            <w:tcW w:w="2074" w:type="dxa"/>
            <w:tcBorders>
              <w:top w:val="nil"/>
              <w:left w:val="nil"/>
              <w:bottom w:val="single" w:sz="4" w:space="0" w:color="000000"/>
              <w:right w:val="nil"/>
            </w:tcBorders>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n=30</w:t>
            </w:r>
          </w:p>
        </w:tc>
        <w:tc>
          <w:tcPr>
            <w:tcW w:w="1382" w:type="dxa"/>
            <w:vMerge/>
            <w:tcBorders>
              <w:top w:val="single" w:sz="4" w:space="0" w:color="000000"/>
              <w:left w:val="nil"/>
              <w:bottom w:val="single" w:sz="4" w:space="0" w:color="000000"/>
              <w:right w:val="nil"/>
            </w:tcBorders>
            <w:vAlign w:val="center"/>
          </w:tcPr>
          <w:p w:rsidR="00BB6492" w:rsidRPr="00031446" w:rsidRDefault="00BB6492" w:rsidP="00031446">
            <w:pPr>
              <w:widowControl w:val="0"/>
              <w:pBdr>
                <w:top w:val="nil"/>
                <w:left w:val="nil"/>
                <w:bottom w:val="nil"/>
                <w:right w:val="nil"/>
                <w:between w:val="nil"/>
              </w:pBdr>
              <w:contextualSpacing/>
              <w:rPr>
                <w:rFonts w:ascii="Times New Roman" w:eastAsia="Times New Roman" w:hAnsi="Times New Roman" w:cs="Times New Roman"/>
                <w:b/>
                <w:sz w:val="20"/>
                <w:szCs w:val="20"/>
              </w:rPr>
            </w:pPr>
          </w:p>
        </w:tc>
      </w:tr>
      <w:tr w:rsidR="00BB6492">
        <w:trPr>
          <w:trHeight w:val="480"/>
        </w:trPr>
        <w:tc>
          <w:tcPr>
            <w:tcW w:w="2046" w:type="dxa"/>
          </w:tcPr>
          <w:p w:rsidR="00BB6492" w:rsidRPr="00031446" w:rsidRDefault="003E7067" w:rsidP="00031446">
            <w:pPr>
              <w:contextualSpacing/>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Keberhasilan Intubasi</w:t>
            </w:r>
          </w:p>
        </w:tc>
        <w:tc>
          <w:tcPr>
            <w:tcW w:w="2188" w:type="dxa"/>
          </w:tcPr>
          <w:p w:rsidR="00BB6492" w:rsidRPr="00031446" w:rsidRDefault="00BB6492" w:rsidP="00031446">
            <w:pPr>
              <w:contextualSpacing/>
              <w:jc w:val="center"/>
              <w:rPr>
                <w:rFonts w:ascii="Times New Roman" w:eastAsia="Times New Roman" w:hAnsi="Times New Roman" w:cs="Times New Roman"/>
                <w:sz w:val="20"/>
                <w:szCs w:val="20"/>
              </w:rPr>
            </w:pPr>
          </w:p>
        </w:tc>
        <w:tc>
          <w:tcPr>
            <w:tcW w:w="2074" w:type="dxa"/>
          </w:tcPr>
          <w:p w:rsidR="00BB6492" w:rsidRPr="00031446" w:rsidRDefault="00BB6492" w:rsidP="00031446">
            <w:pPr>
              <w:contextualSpacing/>
              <w:jc w:val="center"/>
              <w:rPr>
                <w:rFonts w:ascii="Times New Roman" w:eastAsia="Times New Roman" w:hAnsi="Times New Roman" w:cs="Times New Roman"/>
                <w:sz w:val="20"/>
                <w:szCs w:val="20"/>
              </w:rPr>
            </w:pPr>
          </w:p>
        </w:tc>
        <w:tc>
          <w:tcPr>
            <w:tcW w:w="1382" w:type="dxa"/>
          </w:tcPr>
          <w:p w:rsidR="00BB6492" w:rsidRPr="00031446" w:rsidRDefault="003E7067" w:rsidP="00031446">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0,026**</w:t>
            </w:r>
          </w:p>
        </w:tc>
      </w:tr>
      <w:tr w:rsidR="00BB6492">
        <w:trPr>
          <w:trHeight w:val="120"/>
        </w:trPr>
        <w:tc>
          <w:tcPr>
            <w:tcW w:w="2046" w:type="dxa"/>
          </w:tcPr>
          <w:p w:rsidR="00BB6492" w:rsidRPr="00031446" w:rsidRDefault="003E7067" w:rsidP="00031446">
            <w:pPr>
              <w:contextualSpacing/>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Berhasil</w:t>
            </w:r>
          </w:p>
        </w:tc>
        <w:tc>
          <w:tcPr>
            <w:tcW w:w="2188" w:type="dxa"/>
          </w:tcPr>
          <w:p w:rsidR="00BB6492" w:rsidRPr="00031446" w:rsidRDefault="003E7067" w:rsidP="00031446">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29(96,7%)</w:t>
            </w:r>
          </w:p>
        </w:tc>
        <w:tc>
          <w:tcPr>
            <w:tcW w:w="2074" w:type="dxa"/>
          </w:tcPr>
          <w:p w:rsidR="00BB6492" w:rsidRPr="00031446" w:rsidRDefault="003E7067" w:rsidP="00031446">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22(73,3%)</w:t>
            </w:r>
          </w:p>
        </w:tc>
        <w:tc>
          <w:tcPr>
            <w:tcW w:w="1382" w:type="dxa"/>
          </w:tcPr>
          <w:p w:rsidR="00BB6492" w:rsidRPr="00031446" w:rsidRDefault="00BB6492" w:rsidP="00031446">
            <w:pPr>
              <w:contextualSpacing/>
              <w:jc w:val="center"/>
              <w:rPr>
                <w:rFonts w:ascii="Times New Roman" w:eastAsia="Times New Roman" w:hAnsi="Times New Roman" w:cs="Times New Roman"/>
                <w:sz w:val="20"/>
                <w:szCs w:val="20"/>
              </w:rPr>
            </w:pPr>
          </w:p>
        </w:tc>
      </w:tr>
      <w:tr w:rsidR="00BB6492" w:rsidTr="00031446">
        <w:trPr>
          <w:trHeight w:val="240"/>
        </w:trPr>
        <w:tc>
          <w:tcPr>
            <w:tcW w:w="2046" w:type="dxa"/>
            <w:tcBorders>
              <w:bottom w:val="single" w:sz="4" w:space="0" w:color="000000"/>
            </w:tcBorders>
          </w:tcPr>
          <w:p w:rsidR="00BB6492" w:rsidRPr="00031446" w:rsidRDefault="003E7067" w:rsidP="00031446">
            <w:pPr>
              <w:contextualSpacing/>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Tidak Berhasil</w:t>
            </w:r>
          </w:p>
        </w:tc>
        <w:tc>
          <w:tcPr>
            <w:tcW w:w="2188" w:type="dxa"/>
            <w:tcBorders>
              <w:bottom w:val="single" w:sz="4" w:space="0" w:color="000000"/>
            </w:tcBorders>
          </w:tcPr>
          <w:p w:rsidR="00BB6492" w:rsidRPr="00031446" w:rsidRDefault="003E7067" w:rsidP="00031446">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1(3,3%)</w:t>
            </w:r>
          </w:p>
        </w:tc>
        <w:tc>
          <w:tcPr>
            <w:tcW w:w="2074" w:type="dxa"/>
            <w:tcBorders>
              <w:bottom w:val="single" w:sz="4" w:space="0" w:color="000000"/>
            </w:tcBorders>
          </w:tcPr>
          <w:p w:rsidR="00BB6492" w:rsidRPr="00031446" w:rsidRDefault="003E7067" w:rsidP="00031446">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8(26,7%)</w:t>
            </w:r>
          </w:p>
        </w:tc>
        <w:tc>
          <w:tcPr>
            <w:tcW w:w="1382" w:type="dxa"/>
            <w:tcBorders>
              <w:bottom w:val="single" w:sz="4" w:space="0" w:color="000000"/>
            </w:tcBorders>
          </w:tcPr>
          <w:p w:rsidR="00BB6492" w:rsidRPr="00031446" w:rsidRDefault="00BB6492" w:rsidP="00031446">
            <w:pPr>
              <w:contextualSpacing/>
              <w:jc w:val="center"/>
              <w:rPr>
                <w:rFonts w:ascii="Times New Roman" w:eastAsia="Times New Roman" w:hAnsi="Times New Roman" w:cs="Times New Roman"/>
                <w:sz w:val="20"/>
                <w:szCs w:val="20"/>
              </w:rPr>
            </w:pPr>
          </w:p>
        </w:tc>
      </w:tr>
    </w:tbl>
    <w:p w:rsidR="00BB6492" w:rsidRPr="00031446" w:rsidRDefault="003E7067" w:rsidP="00031446">
      <w:pPr>
        <w:spacing w:after="0" w:line="240" w:lineRule="auto"/>
        <w:ind w:left="993" w:hanging="993"/>
        <w:jc w:val="both"/>
        <w:rPr>
          <w:rFonts w:ascii="Times New Roman" w:eastAsia="Times New Roman" w:hAnsi="Times New Roman" w:cs="Times New Roman"/>
          <w:sz w:val="18"/>
          <w:szCs w:val="18"/>
        </w:rPr>
      </w:pPr>
      <w:r w:rsidRPr="00031446">
        <w:rPr>
          <w:rFonts w:ascii="Times New Roman" w:eastAsia="Times New Roman" w:hAnsi="Times New Roman" w:cs="Times New Roman"/>
          <w:sz w:val="18"/>
          <w:szCs w:val="18"/>
        </w:rPr>
        <w:t xml:space="preserve">Keterangan : Data kategorik karena tidak memenuhi asumsi </w:t>
      </w:r>
      <w:r w:rsidRPr="00031446">
        <w:rPr>
          <w:rFonts w:ascii="Times New Roman" w:eastAsia="Times New Roman" w:hAnsi="Times New Roman" w:cs="Times New Roman"/>
          <w:i/>
          <w:sz w:val="18"/>
          <w:szCs w:val="18"/>
        </w:rPr>
        <w:t xml:space="preserve">Chi-Square, maka menggunakan exact fisher. </w:t>
      </w:r>
      <w:r w:rsidRPr="00031446">
        <w:rPr>
          <w:rFonts w:ascii="Times New Roman" w:eastAsia="Times New Roman" w:hAnsi="Times New Roman" w:cs="Times New Roman"/>
          <w:sz w:val="18"/>
          <w:szCs w:val="18"/>
        </w:rPr>
        <w:t xml:space="preserve">.Nilai kemaknaan berdasarkan nilai p&lt;0,05 .Tanda* menunjukkan nilai p&lt;0,05 artinya signifkan atau bermakna secara statistik.  </w:t>
      </w:r>
    </w:p>
    <w:p w:rsidR="00BB6492" w:rsidRDefault="00BB6492" w:rsidP="00031446">
      <w:pPr>
        <w:pBdr>
          <w:top w:val="nil"/>
          <w:left w:val="nil"/>
          <w:bottom w:val="nil"/>
          <w:right w:val="nil"/>
          <w:between w:val="nil"/>
        </w:pBdr>
        <w:tabs>
          <w:tab w:val="left" w:pos="426"/>
        </w:tabs>
        <w:spacing w:line="480" w:lineRule="auto"/>
        <w:ind w:left="1134" w:hanging="1134"/>
        <w:jc w:val="both"/>
        <w:rPr>
          <w:rFonts w:ascii="Times New Roman" w:eastAsia="Times New Roman" w:hAnsi="Times New Roman" w:cs="Times New Roman"/>
          <w:color w:val="000000"/>
          <w:sz w:val="24"/>
          <w:szCs w:val="24"/>
        </w:rPr>
      </w:pPr>
    </w:p>
    <w:p w:rsidR="00BB6492" w:rsidRDefault="003E7067" w:rsidP="00031446">
      <w:p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Lama intubasi yang dibutuhkan dengan metode pengajaran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 xml:space="preserve">video lebih pendek secara signifikan dibandingkan dengan metode pengajaran tanpa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video (p&lt;0,001; Tabel 3).</w:t>
      </w:r>
    </w:p>
    <w:p w:rsidR="00BB6492" w:rsidRDefault="003E7067" w:rsidP="00031446">
      <w:pPr>
        <w:spacing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Tabel 3 Perbandingan Lama Intubasi</w:t>
      </w:r>
    </w:p>
    <w:tbl>
      <w:tblPr>
        <w:tblStyle w:val="a6"/>
        <w:tblW w:w="7855" w:type="dxa"/>
        <w:tblBorders>
          <w:top w:val="nil"/>
          <w:left w:val="nil"/>
          <w:bottom w:val="nil"/>
          <w:right w:val="nil"/>
          <w:insideH w:val="nil"/>
          <w:insideV w:val="nil"/>
        </w:tblBorders>
        <w:tblLayout w:type="fixed"/>
        <w:tblLook w:val="0400" w:firstRow="0" w:lastRow="0" w:firstColumn="0" w:lastColumn="0" w:noHBand="0" w:noVBand="1"/>
      </w:tblPr>
      <w:tblGrid>
        <w:gridCol w:w="2089"/>
        <w:gridCol w:w="2235"/>
        <w:gridCol w:w="2197"/>
        <w:gridCol w:w="1334"/>
      </w:tblGrid>
      <w:tr w:rsidR="00BB6492" w:rsidTr="00031446">
        <w:trPr>
          <w:trHeight w:val="460"/>
        </w:trPr>
        <w:tc>
          <w:tcPr>
            <w:tcW w:w="2089" w:type="dxa"/>
            <w:vMerge w:val="restart"/>
            <w:tcBorders>
              <w:top w:val="single" w:sz="4" w:space="0" w:color="000000"/>
              <w:left w:val="nil"/>
              <w:bottom w:val="single" w:sz="4" w:space="0" w:color="000000"/>
              <w:right w:val="nil"/>
            </w:tcBorders>
            <w:vAlign w:val="center"/>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Variabel</w:t>
            </w:r>
          </w:p>
        </w:tc>
        <w:tc>
          <w:tcPr>
            <w:tcW w:w="4432" w:type="dxa"/>
            <w:gridSpan w:val="2"/>
            <w:tcBorders>
              <w:top w:val="single" w:sz="4" w:space="0" w:color="000000"/>
              <w:left w:val="nil"/>
              <w:bottom w:val="single" w:sz="4" w:space="0" w:color="000000"/>
              <w:right w:val="nil"/>
            </w:tcBorders>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Metode Pengajaran</w:t>
            </w:r>
          </w:p>
        </w:tc>
        <w:tc>
          <w:tcPr>
            <w:tcW w:w="1334" w:type="dxa"/>
            <w:vMerge w:val="restart"/>
            <w:tcBorders>
              <w:top w:val="single" w:sz="4" w:space="0" w:color="000000"/>
              <w:left w:val="nil"/>
              <w:bottom w:val="single" w:sz="4" w:space="0" w:color="000000"/>
              <w:right w:val="nil"/>
            </w:tcBorders>
            <w:vAlign w:val="center"/>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Nilai p</w:t>
            </w:r>
          </w:p>
        </w:tc>
      </w:tr>
      <w:tr w:rsidR="00BB6492" w:rsidTr="00031446">
        <w:trPr>
          <w:trHeight w:val="460"/>
        </w:trPr>
        <w:tc>
          <w:tcPr>
            <w:tcW w:w="2089" w:type="dxa"/>
            <w:vMerge/>
            <w:tcBorders>
              <w:top w:val="single" w:sz="4" w:space="0" w:color="000000"/>
              <w:left w:val="nil"/>
              <w:bottom w:val="single" w:sz="4" w:space="0" w:color="000000"/>
              <w:right w:val="nil"/>
            </w:tcBorders>
            <w:vAlign w:val="center"/>
          </w:tcPr>
          <w:p w:rsidR="00BB6492" w:rsidRPr="00031446" w:rsidRDefault="00BB6492">
            <w:pPr>
              <w:widowControl w:val="0"/>
              <w:pBdr>
                <w:top w:val="nil"/>
                <w:left w:val="nil"/>
                <w:bottom w:val="nil"/>
                <w:right w:val="nil"/>
                <w:between w:val="nil"/>
              </w:pBdr>
              <w:spacing w:line="276" w:lineRule="auto"/>
              <w:contextualSpacing/>
              <w:rPr>
                <w:rFonts w:ascii="Times New Roman" w:eastAsia="Times New Roman" w:hAnsi="Times New Roman" w:cs="Times New Roman"/>
                <w:b/>
                <w:sz w:val="20"/>
                <w:szCs w:val="20"/>
              </w:rPr>
            </w:pPr>
          </w:p>
        </w:tc>
        <w:tc>
          <w:tcPr>
            <w:tcW w:w="2235" w:type="dxa"/>
            <w:tcBorders>
              <w:top w:val="single" w:sz="4" w:space="0" w:color="000000"/>
              <w:left w:val="nil"/>
              <w:bottom w:val="nil"/>
              <w:right w:val="nil"/>
            </w:tcBorders>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i/>
                <w:sz w:val="20"/>
                <w:szCs w:val="20"/>
              </w:rPr>
              <w:t>Review</w:t>
            </w:r>
            <w:r w:rsidRPr="00031446">
              <w:rPr>
                <w:rFonts w:ascii="Times New Roman" w:eastAsia="Times New Roman" w:hAnsi="Times New Roman" w:cs="Times New Roman"/>
                <w:b/>
                <w:sz w:val="20"/>
                <w:szCs w:val="20"/>
              </w:rPr>
              <w:t xml:space="preserve"> Video</w:t>
            </w:r>
          </w:p>
        </w:tc>
        <w:tc>
          <w:tcPr>
            <w:tcW w:w="2197" w:type="dxa"/>
            <w:tcBorders>
              <w:top w:val="single" w:sz="4" w:space="0" w:color="000000"/>
              <w:left w:val="nil"/>
              <w:bottom w:val="nil"/>
              <w:right w:val="nil"/>
            </w:tcBorders>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 xml:space="preserve">Tanpa </w:t>
            </w:r>
            <w:r w:rsidRPr="00031446">
              <w:rPr>
                <w:rFonts w:ascii="Times New Roman" w:eastAsia="Times New Roman" w:hAnsi="Times New Roman" w:cs="Times New Roman"/>
                <w:b/>
                <w:i/>
                <w:sz w:val="20"/>
                <w:szCs w:val="20"/>
              </w:rPr>
              <w:t>Review</w:t>
            </w:r>
            <w:r w:rsidRPr="00031446">
              <w:rPr>
                <w:rFonts w:ascii="Times New Roman" w:eastAsia="Times New Roman" w:hAnsi="Times New Roman" w:cs="Times New Roman"/>
                <w:b/>
                <w:sz w:val="20"/>
                <w:szCs w:val="20"/>
              </w:rPr>
              <w:t xml:space="preserve"> Video</w:t>
            </w:r>
          </w:p>
        </w:tc>
        <w:tc>
          <w:tcPr>
            <w:tcW w:w="1334" w:type="dxa"/>
            <w:vMerge/>
            <w:tcBorders>
              <w:top w:val="single" w:sz="4" w:space="0" w:color="000000"/>
              <w:left w:val="nil"/>
              <w:bottom w:val="single" w:sz="4" w:space="0" w:color="000000"/>
              <w:right w:val="nil"/>
            </w:tcBorders>
            <w:vAlign w:val="center"/>
          </w:tcPr>
          <w:p w:rsidR="00BB6492" w:rsidRPr="00031446" w:rsidRDefault="00BB6492">
            <w:pPr>
              <w:widowControl w:val="0"/>
              <w:pBdr>
                <w:top w:val="nil"/>
                <w:left w:val="nil"/>
                <w:bottom w:val="nil"/>
                <w:right w:val="nil"/>
                <w:between w:val="nil"/>
              </w:pBdr>
              <w:spacing w:line="276" w:lineRule="auto"/>
              <w:contextualSpacing/>
              <w:rPr>
                <w:rFonts w:ascii="Times New Roman" w:eastAsia="Times New Roman" w:hAnsi="Times New Roman" w:cs="Times New Roman"/>
                <w:b/>
                <w:sz w:val="20"/>
                <w:szCs w:val="20"/>
              </w:rPr>
            </w:pPr>
          </w:p>
        </w:tc>
      </w:tr>
      <w:tr w:rsidR="00BB6492" w:rsidTr="00031446">
        <w:trPr>
          <w:trHeight w:val="298"/>
        </w:trPr>
        <w:tc>
          <w:tcPr>
            <w:tcW w:w="2089" w:type="dxa"/>
            <w:vMerge/>
            <w:tcBorders>
              <w:top w:val="single" w:sz="4" w:space="0" w:color="000000"/>
              <w:left w:val="nil"/>
              <w:bottom w:val="single" w:sz="4" w:space="0" w:color="000000"/>
              <w:right w:val="nil"/>
            </w:tcBorders>
            <w:vAlign w:val="center"/>
          </w:tcPr>
          <w:p w:rsidR="00BB6492" w:rsidRPr="00031446" w:rsidRDefault="00BB6492">
            <w:pPr>
              <w:widowControl w:val="0"/>
              <w:pBdr>
                <w:top w:val="nil"/>
                <w:left w:val="nil"/>
                <w:bottom w:val="nil"/>
                <w:right w:val="nil"/>
                <w:between w:val="nil"/>
              </w:pBdr>
              <w:spacing w:line="276" w:lineRule="auto"/>
              <w:contextualSpacing/>
              <w:rPr>
                <w:rFonts w:ascii="Times New Roman" w:eastAsia="Times New Roman" w:hAnsi="Times New Roman" w:cs="Times New Roman"/>
                <w:b/>
                <w:sz w:val="20"/>
                <w:szCs w:val="20"/>
              </w:rPr>
            </w:pPr>
          </w:p>
        </w:tc>
        <w:tc>
          <w:tcPr>
            <w:tcW w:w="2235" w:type="dxa"/>
            <w:tcBorders>
              <w:top w:val="nil"/>
              <w:left w:val="nil"/>
              <w:bottom w:val="single" w:sz="4" w:space="0" w:color="000000"/>
              <w:right w:val="nil"/>
            </w:tcBorders>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n=30</w:t>
            </w:r>
          </w:p>
        </w:tc>
        <w:tc>
          <w:tcPr>
            <w:tcW w:w="2197" w:type="dxa"/>
            <w:tcBorders>
              <w:top w:val="nil"/>
              <w:left w:val="nil"/>
              <w:bottom w:val="single" w:sz="4" w:space="0" w:color="000000"/>
              <w:right w:val="nil"/>
            </w:tcBorders>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n=30</w:t>
            </w:r>
          </w:p>
        </w:tc>
        <w:tc>
          <w:tcPr>
            <w:tcW w:w="1334" w:type="dxa"/>
            <w:vMerge/>
            <w:tcBorders>
              <w:top w:val="single" w:sz="4" w:space="0" w:color="000000"/>
              <w:left w:val="nil"/>
              <w:bottom w:val="single" w:sz="4" w:space="0" w:color="000000"/>
              <w:right w:val="nil"/>
            </w:tcBorders>
            <w:vAlign w:val="center"/>
          </w:tcPr>
          <w:p w:rsidR="00BB6492" w:rsidRPr="00031446" w:rsidRDefault="00BB6492">
            <w:pPr>
              <w:widowControl w:val="0"/>
              <w:pBdr>
                <w:top w:val="nil"/>
                <w:left w:val="nil"/>
                <w:bottom w:val="nil"/>
                <w:right w:val="nil"/>
                <w:between w:val="nil"/>
              </w:pBdr>
              <w:spacing w:line="276" w:lineRule="auto"/>
              <w:contextualSpacing/>
              <w:rPr>
                <w:rFonts w:ascii="Times New Roman" w:eastAsia="Times New Roman" w:hAnsi="Times New Roman" w:cs="Times New Roman"/>
                <w:b/>
                <w:sz w:val="20"/>
                <w:szCs w:val="20"/>
              </w:rPr>
            </w:pPr>
          </w:p>
        </w:tc>
      </w:tr>
      <w:tr w:rsidR="00BB6492" w:rsidTr="00031446">
        <w:trPr>
          <w:trHeight w:val="480"/>
        </w:trPr>
        <w:tc>
          <w:tcPr>
            <w:tcW w:w="2089" w:type="dxa"/>
          </w:tcPr>
          <w:p w:rsidR="00BB6492" w:rsidRPr="00031446" w:rsidRDefault="003E7067">
            <w:pPr>
              <w:contextualSpacing/>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Lama Intubasi (detik)</w:t>
            </w:r>
          </w:p>
        </w:tc>
        <w:tc>
          <w:tcPr>
            <w:tcW w:w="2235" w:type="dxa"/>
          </w:tcPr>
          <w:p w:rsidR="00BB6492" w:rsidRPr="00031446" w:rsidRDefault="00BB6492">
            <w:pPr>
              <w:contextualSpacing/>
              <w:jc w:val="center"/>
              <w:rPr>
                <w:rFonts w:ascii="Times New Roman" w:eastAsia="Times New Roman" w:hAnsi="Times New Roman" w:cs="Times New Roman"/>
                <w:b/>
                <w:sz w:val="20"/>
                <w:szCs w:val="20"/>
              </w:rPr>
            </w:pPr>
          </w:p>
        </w:tc>
        <w:tc>
          <w:tcPr>
            <w:tcW w:w="2197" w:type="dxa"/>
          </w:tcPr>
          <w:p w:rsidR="00BB6492" w:rsidRPr="00031446" w:rsidRDefault="00BB6492">
            <w:pPr>
              <w:contextualSpacing/>
              <w:jc w:val="center"/>
              <w:rPr>
                <w:rFonts w:ascii="Times New Roman" w:eastAsia="Times New Roman" w:hAnsi="Times New Roman" w:cs="Times New Roman"/>
                <w:sz w:val="20"/>
                <w:szCs w:val="20"/>
              </w:rPr>
            </w:pPr>
          </w:p>
        </w:tc>
        <w:tc>
          <w:tcPr>
            <w:tcW w:w="1334" w:type="dxa"/>
          </w:tcPr>
          <w:p w:rsidR="00BB6492" w:rsidRPr="00031446" w:rsidRDefault="003E7067">
            <w:pPr>
              <w:contextualSpacing/>
              <w:jc w:val="center"/>
              <w:rPr>
                <w:rFonts w:ascii="Times New Roman" w:eastAsia="Times New Roman" w:hAnsi="Times New Roman" w:cs="Times New Roman"/>
                <w:b/>
                <w:sz w:val="20"/>
                <w:szCs w:val="20"/>
              </w:rPr>
            </w:pPr>
            <w:r w:rsidRPr="00031446">
              <w:rPr>
                <w:rFonts w:ascii="Times New Roman" w:eastAsia="Times New Roman" w:hAnsi="Times New Roman" w:cs="Times New Roman"/>
                <w:b/>
                <w:sz w:val="20"/>
                <w:szCs w:val="20"/>
              </w:rPr>
              <w:t>0,0001**</w:t>
            </w:r>
          </w:p>
        </w:tc>
      </w:tr>
      <w:tr w:rsidR="00BB6492" w:rsidTr="00031446">
        <w:trPr>
          <w:trHeight w:val="180"/>
        </w:trPr>
        <w:tc>
          <w:tcPr>
            <w:tcW w:w="2089" w:type="dxa"/>
          </w:tcPr>
          <w:p w:rsidR="00BB6492" w:rsidRPr="00031446" w:rsidRDefault="003E7067">
            <w:pPr>
              <w:contextualSpacing/>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Mean±Std</w:t>
            </w:r>
          </w:p>
        </w:tc>
        <w:tc>
          <w:tcPr>
            <w:tcW w:w="2235" w:type="dxa"/>
          </w:tcPr>
          <w:p w:rsidR="00BB6492" w:rsidRPr="00031446" w:rsidRDefault="003E7067">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101,10±18,12</w:t>
            </w:r>
          </w:p>
        </w:tc>
        <w:tc>
          <w:tcPr>
            <w:tcW w:w="2197" w:type="dxa"/>
          </w:tcPr>
          <w:p w:rsidR="00BB6492" w:rsidRPr="00031446" w:rsidRDefault="003E7067">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126,83±29,34</w:t>
            </w:r>
          </w:p>
        </w:tc>
        <w:tc>
          <w:tcPr>
            <w:tcW w:w="1334" w:type="dxa"/>
          </w:tcPr>
          <w:p w:rsidR="00BB6492" w:rsidRPr="00031446" w:rsidRDefault="00BB6492">
            <w:pPr>
              <w:contextualSpacing/>
              <w:jc w:val="center"/>
              <w:rPr>
                <w:rFonts w:ascii="Times New Roman" w:eastAsia="Times New Roman" w:hAnsi="Times New Roman" w:cs="Times New Roman"/>
                <w:sz w:val="20"/>
                <w:szCs w:val="20"/>
              </w:rPr>
            </w:pPr>
          </w:p>
        </w:tc>
      </w:tr>
      <w:tr w:rsidR="00BB6492" w:rsidTr="00031446">
        <w:trPr>
          <w:trHeight w:val="266"/>
        </w:trPr>
        <w:tc>
          <w:tcPr>
            <w:tcW w:w="2089" w:type="dxa"/>
            <w:tcBorders>
              <w:bottom w:val="single" w:sz="4" w:space="0" w:color="000000"/>
            </w:tcBorders>
          </w:tcPr>
          <w:p w:rsidR="00BB6492" w:rsidRPr="00031446" w:rsidRDefault="003E7067">
            <w:pPr>
              <w:contextualSpacing/>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Median</w:t>
            </w:r>
          </w:p>
        </w:tc>
        <w:tc>
          <w:tcPr>
            <w:tcW w:w="2235" w:type="dxa"/>
            <w:tcBorders>
              <w:bottom w:val="single" w:sz="4" w:space="0" w:color="000000"/>
            </w:tcBorders>
          </w:tcPr>
          <w:p w:rsidR="00BB6492" w:rsidRPr="00031446" w:rsidRDefault="003E7067">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97,50</w:t>
            </w:r>
          </w:p>
        </w:tc>
        <w:tc>
          <w:tcPr>
            <w:tcW w:w="2197" w:type="dxa"/>
            <w:tcBorders>
              <w:bottom w:val="single" w:sz="4" w:space="0" w:color="000000"/>
            </w:tcBorders>
          </w:tcPr>
          <w:p w:rsidR="00BB6492" w:rsidRPr="00031446" w:rsidRDefault="003E7067">
            <w:pPr>
              <w:contextualSpacing/>
              <w:jc w:val="center"/>
              <w:rPr>
                <w:rFonts w:ascii="Times New Roman" w:eastAsia="Times New Roman" w:hAnsi="Times New Roman" w:cs="Times New Roman"/>
                <w:sz w:val="20"/>
                <w:szCs w:val="20"/>
              </w:rPr>
            </w:pPr>
            <w:r w:rsidRPr="00031446">
              <w:rPr>
                <w:rFonts w:ascii="Times New Roman" w:eastAsia="Times New Roman" w:hAnsi="Times New Roman" w:cs="Times New Roman"/>
                <w:sz w:val="20"/>
                <w:szCs w:val="20"/>
              </w:rPr>
              <w:t>119,00</w:t>
            </w:r>
          </w:p>
        </w:tc>
        <w:tc>
          <w:tcPr>
            <w:tcW w:w="1334" w:type="dxa"/>
            <w:tcBorders>
              <w:bottom w:val="single" w:sz="4" w:space="0" w:color="000000"/>
            </w:tcBorders>
          </w:tcPr>
          <w:p w:rsidR="00BB6492" w:rsidRPr="00031446" w:rsidRDefault="00BB6492">
            <w:pPr>
              <w:contextualSpacing/>
              <w:jc w:val="center"/>
              <w:rPr>
                <w:rFonts w:ascii="Times New Roman" w:eastAsia="Times New Roman" w:hAnsi="Times New Roman" w:cs="Times New Roman"/>
                <w:sz w:val="20"/>
                <w:szCs w:val="20"/>
              </w:rPr>
            </w:pPr>
          </w:p>
        </w:tc>
      </w:tr>
    </w:tbl>
    <w:p w:rsidR="00BB6492" w:rsidRPr="00031446" w:rsidRDefault="003E7067" w:rsidP="00031446">
      <w:pPr>
        <w:pBdr>
          <w:top w:val="nil"/>
          <w:left w:val="nil"/>
          <w:bottom w:val="nil"/>
          <w:right w:val="nil"/>
          <w:between w:val="nil"/>
        </w:pBdr>
        <w:tabs>
          <w:tab w:val="left" w:pos="426"/>
        </w:tabs>
        <w:spacing w:after="0" w:line="240" w:lineRule="auto"/>
        <w:ind w:left="851" w:hanging="851"/>
        <w:jc w:val="both"/>
        <w:rPr>
          <w:rFonts w:ascii="Times New Roman" w:eastAsia="Times New Roman" w:hAnsi="Times New Roman" w:cs="Times New Roman"/>
          <w:color w:val="000000"/>
          <w:sz w:val="18"/>
          <w:szCs w:val="18"/>
        </w:rPr>
      </w:pPr>
      <w:r w:rsidRPr="00031446">
        <w:rPr>
          <w:rFonts w:ascii="Times New Roman" w:eastAsia="Times New Roman" w:hAnsi="Times New Roman" w:cs="Times New Roman"/>
          <w:color w:val="000000"/>
          <w:sz w:val="18"/>
          <w:szCs w:val="18"/>
        </w:rPr>
        <w:t>Keterangan : Data numerik nilai p diuji dengan uji Mann  Whitney. Nilai kemaknaan berdasarkan nilai p&lt;0,05 .</w:t>
      </w:r>
      <w:r w:rsidR="00031446">
        <w:rPr>
          <w:rFonts w:ascii="Times New Roman" w:eastAsia="Times New Roman" w:hAnsi="Times New Roman" w:cs="Times New Roman"/>
          <w:color w:val="000000"/>
          <w:sz w:val="18"/>
          <w:szCs w:val="18"/>
        </w:rPr>
        <w:t xml:space="preserve"> </w:t>
      </w:r>
      <w:r w:rsidRPr="00031446">
        <w:rPr>
          <w:rFonts w:ascii="Times New Roman" w:eastAsia="Times New Roman" w:hAnsi="Times New Roman" w:cs="Times New Roman"/>
          <w:color w:val="000000"/>
          <w:sz w:val="18"/>
          <w:szCs w:val="18"/>
        </w:rPr>
        <w:t>Tanda* menunjukkan nilai p&lt;0,05 artinya signifkan atau bermakna secara statistik.</w:t>
      </w:r>
    </w:p>
    <w:p w:rsidR="00BB6492" w:rsidRDefault="00BB6492">
      <w:pPr>
        <w:pBdr>
          <w:top w:val="nil"/>
          <w:left w:val="nil"/>
          <w:bottom w:val="nil"/>
          <w:right w:val="nil"/>
          <w:between w:val="nil"/>
        </w:pBdr>
        <w:tabs>
          <w:tab w:val="left" w:pos="426"/>
        </w:tabs>
        <w:spacing w:line="480" w:lineRule="auto"/>
        <w:jc w:val="both"/>
        <w:rPr>
          <w:rFonts w:ascii="Times New Roman" w:eastAsia="Times New Roman" w:hAnsi="Times New Roman" w:cs="Times New Roman"/>
          <w:color w:val="000000"/>
          <w:sz w:val="24"/>
          <w:szCs w:val="24"/>
        </w:rPr>
      </w:pPr>
    </w:p>
    <w:p w:rsidR="00BB6492" w:rsidRDefault="003E7067">
      <w:pPr>
        <w:pBdr>
          <w:top w:val="nil"/>
          <w:left w:val="nil"/>
          <w:bottom w:val="nil"/>
          <w:right w:val="nil"/>
          <w:between w:val="nil"/>
        </w:pBdr>
        <w:tabs>
          <w:tab w:val="left" w:pos="426"/>
        </w:tabs>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rsidR="00BB6492" w:rsidRDefault="003E7067">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Institusi pendidikan dituntut untuk menciptakan metode pengajaran alternatif yang dapat meningkatkan keterampilan klinis secara optimal tanpa harus melibatkan pasien secara langsung. Salah satu metode pengajaran yang unggul adalah dengan simulasi terhadap manekin disertai diskusi yang melibatkan audio atau verbal. Walaupun demikian, setelah menyelesaikan pendidikan, tenaga-tenaga medis </w:t>
      </w:r>
      <w:r>
        <w:rPr>
          <w:rFonts w:ascii="Times New Roman" w:eastAsia="Times New Roman" w:hAnsi="Times New Roman" w:cs="Times New Roman"/>
          <w:sz w:val="24"/>
          <w:szCs w:val="24"/>
        </w:rPr>
        <w:lastRenderedPageBreak/>
        <w:t>pemula masih mengalami stres dalam praktik klinis karena takut membuat kesalahan di depan pasien sehingga diperlukan metode pengajaran yang inovatif dan terus berkembang.</w:t>
      </w:r>
      <w:r>
        <w:rPr>
          <w:rFonts w:ascii="Times New Roman" w:eastAsia="Times New Roman" w:hAnsi="Times New Roman" w:cs="Times New Roman"/>
          <w:sz w:val="24"/>
          <w:szCs w:val="24"/>
          <w:vertAlign w:val="superscript"/>
        </w:rPr>
        <w:t>9</w:t>
      </w:r>
    </w:p>
    <w:p w:rsidR="00BB6492" w:rsidRDefault="003E7067">
      <w:pPr>
        <w:widowControl w:val="0"/>
        <w:spacing w:after="0" w:line="480" w:lineRule="auto"/>
        <w:ind w:left="66" w:firstLine="59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Metode pengajaran alternatif yang dapat digunakan yaitu metode pengajaran </w:t>
      </w:r>
      <w:r>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video yang terus berkembang bersamaan dengan semakin majunya penggunaan teknologi. Pembelajaran dengan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video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mengimplementasikan teori </w:t>
      </w:r>
      <w:r>
        <w:rPr>
          <w:rFonts w:ascii="Times New Roman" w:eastAsia="Times New Roman" w:hAnsi="Times New Roman" w:cs="Times New Roman"/>
          <w:i/>
          <w:sz w:val="24"/>
          <w:szCs w:val="24"/>
        </w:rPr>
        <w:t xml:space="preserve">dual coding </w:t>
      </w:r>
      <w:r>
        <w:rPr>
          <w:rFonts w:ascii="Times New Roman" w:eastAsia="Times New Roman" w:hAnsi="Times New Roman" w:cs="Times New Roman"/>
          <w:sz w:val="24"/>
          <w:szCs w:val="24"/>
        </w:rPr>
        <w:t xml:space="preserve">yang menjelaskan bahwa dua saluran kognitif yaitu fungsi proses objek visual atau nonverbal dan auditorial atau verbal yang terintegrasi akan </w:t>
      </w:r>
      <w:r w:rsidR="00AE1BD2">
        <w:rPr>
          <w:rFonts w:ascii="Times New Roman" w:eastAsia="Times New Roman" w:hAnsi="Times New Roman" w:cs="Times New Roman"/>
          <w:sz w:val="24"/>
          <w:szCs w:val="24"/>
        </w:rPr>
        <w:t xml:space="preserve">mengurangi beban kerja memori. </w:t>
      </w:r>
      <w:r>
        <w:rPr>
          <w:rFonts w:ascii="Times New Roman" w:eastAsia="Times New Roman" w:hAnsi="Times New Roman" w:cs="Times New Roman"/>
          <w:sz w:val="24"/>
          <w:szCs w:val="24"/>
        </w:rPr>
        <w:t xml:space="preserve">Metode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video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juga meningkatkan motivasi belajar karena mahasiswa dapat menilai diri sendiri dan mengevaluasi kemampuan secara mandiri.</w:t>
      </w:r>
      <w:r>
        <w:rPr>
          <w:rFonts w:ascii="Times New Roman" w:eastAsia="Times New Roman" w:hAnsi="Times New Roman" w:cs="Times New Roman"/>
          <w:sz w:val="24"/>
          <w:szCs w:val="24"/>
          <w:vertAlign w:val="superscript"/>
        </w:rPr>
        <w:t>6</w:t>
      </w:r>
    </w:p>
    <w:p w:rsidR="00BB6492" w:rsidRDefault="003E7067">
      <w:pPr>
        <w:widowControl w:val="0"/>
        <w:spacing w:after="0" w:line="480" w:lineRule="auto"/>
        <w:ind w:left="66" w:firstLine="59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Menurut teori proses kerja kognitif oleh Sweller, terdapat tiga beban kognitif yaitu </w:t>
      </w:r>
      <w:r>
        <w:rPr>
          <w:rFonts w:ascii="Times New Roman" w:eastAsia="Times New Roman" w:hAnsi="Times New Roman" w:cs="Times New Roman"/>
          <w:i/>
          <w:sz w:val="24"/>
          <w:szCs w:val="24"/>
        </w:rPr>
        <w:t xml:space="preserve">extraneous, intrinsic,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germane. </w:t>
      </w:r>
      <w:r>
        <w:rPr>
          <w:rFonts w:ascii="Times New Roman" w:eastAsia="Times New Roman" w:hAnsi="Times New Roman" w:cs="Times New Roman"/>
          <w:sz w:val="24"/>
          <w:szCs w:val="24"/>
        </w:rPr>
        <w:t xml:space="preserve">Beban </w:t>
      </w:r>
      <w:r>
        <w:rPr>
          <w:rFonts w:ascii="Times New Roman" w:eastAsia="Times New Roman" w:hAnsi="Times New Roman" w:cs="Times New Roman"/>
          <w:i/>
          <w:sz w:val="24"/>
          <w:szCs w:val="24"/>
        </w:rPr>
        <w:t xml:space="preserve">intrinsic </w:t>
      </w:r>
      <w:r>
        <w:rPr>
          <w:rFonts w:ascii="Times New Roman" w:eastAsia="Times New Roman" w:hAnsi="Times New Roman" w:cs="Times New Roman"/>
          <w:sz w:val="24"/>
          <w:szCs w:val="24"/>
        </w:rPr>
        <w:t xml:space="preserve">mengacu pada tingkat kesulitan materi dan interaktivitas antara elemen materi. Semakin rumit materi yang dipelajari, beban </w:t>
      </w:r>
      <w:r>
        <w:rPr>
          <w:rFonts w:ascii="Times New Roman" w:eastAsia="Times New Roman" w:hAnsi="Times New Roman" w:cs="Times New Roman"/>
          <w:i/>
          <w:sz w:val="24"/>
          <w:szCs w:val="24"/>
        </w:rPr>
        <w:t xml:space="preserve">intrinsic </w:t>
      </w:r>
      <w:r>
        <w:rPr>
          <w:rFonts w:ascii="Times New Roman" w:eastAsia="Times New Roman" w:hAnsi="Times New Roman" w:cs="Times New Roman"/>
          <w:sz w:val="24"/>
          <w:szCs w:val="24"/>
        </w:rPr>
        <w:t xml:space="preserve">semakin tinggi. Beban </w:t>
      </w:r>
      <w:r>
        <w:rPr>
          <w:rFonts w:ascii="Times New Roman" w:eastAsia="Times New Roman" w:hAnsi="Times New Roman" w:cs="Times New Roman"/>
          <w:i/>
          <w:sz w:val="24"/>
          <w:szCs w:val="24"/>
        </w:rPr>
        <w:t xml:space="preserve">extraneous </w:t>
      </w:r>
      <w:r>
        <w:rPr>
          <w:rFonts w:ascii="Times New Roman" w:eastAsia="Times New Roman" w:hAnsi="Times New Roman" w:cs="Times New Roman"/>
          <w:sz w:val="24"/>
          <w:szCs w:val="24"/>
        </w:rPr>
        <w:t xml:space="preserve">mengacu pada elemen-elemen tidak penting di luar materi dan desain pelajaran yang tidak efisien. Beban </w:t>
      </w:r>
      <w:r>
        <w:rPr>
          <w:rFonts w:ascii="Times New Roman" w:eastAsia="Times New Roman" w:hAnsi="Times New Roman" w:cs="Times New Roman"/>
          <w:i/>
          <w:sz w:val="24"/>
          <w:szCs w:val="24"/>
        </w:rPr>
        <w:t xml:space="preserve">germane </w:t>
      </w:r>
      <w:r>
        <w:rPr>
          <w:rFonts w:ascii="Times New Roman" w:eastAsia="Times New Roman" w:hAnsi="Times New Roman" w:cs="Times New Roman"/>
          <w:sz w:val="24"/>
          <w:szCs w:val="24"/>
        </w:rPr>
        <w:t xml:space="preserve">adalah beban kognitif yang muncul ketika kita memroses informasi dan membentuk memori dari materi yang dipelajari. Kapasitas memori yang tersisa dari beban </w:t>
      </w:r>
      <w:r>
        <w:rPr>
          <w:rFonts w:ascii="Times New Roman" w:eastAsia="Times New Roman" w:hAnsi="Times New Roman" w:cs="Times New Roman"/>
          <w:i/>
          <w:sz w:val="24"/>
          <w:szCs w:val="24"/>
        </w:rPr>
        <w:t xml:space="preserve">extraneous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instrinsic </w:t>
      </w:r>
      <w:r>
        <w:rPr>
          <w:rFonts w:ascii="Times New Roman" w:eastAsia="Times New Roman" w:hAnsi="Times New Roman" w:cs="Times New Roman"/>
          <w:sz w:val="24"/>
          <w:szCs w:val="24"/>
        </w:rPr>
        <w:t xml:space="preserve">digunakan untuk proses </w:t>
      </w:r>
      <w:r>
        <w:rPr>
          <w:rFonts w:ascii="Times New Roman" w:eastAsia="Times New Roman" w:hAnsi="Times New Roman" w:cs="Times New Roman"/>
          <w:i/>
          <w:sz w:val="24"/>
          <w:szCs w:val="24"/>
        </w:rPr>
        <w:t xml:space="preserve">germane </w:t>
      </w:r>
      <w:r>
        <w:rPr>
          <w:rFonts w:ascii="Times New Roman" w:eastAsia="Times New Roman" w:hAnsi="Times New Roman" w:cs="Times New Roman"/>
          <w:sz w:val="24"/>
          <w:szCs w:val="24"/>
        </w:rPr>
        <w:t xml:space="preserve">dalam merealisikan pelajaran menjadi memori. Dalam pengajaran dengan multimedia, termasuk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beban kerja </w:t>
      </w:r>
      <w:r>
        <w:rPr>
          <w:rFonts w:ascii="Times New Roman" w:eastAsia="Times New Roman" w:hAnsi="Times New Roman" w:cs="Times New Roman"/>
          <w:i/>
          <w:sz w:val="24"/>
          <w:szCs w:val="24"/>
        </w:rPr>
        <w:t xml:space="preserve">extraneous </w:t>
      </w:r>
      <w:r>
        <w:rPr>
          <w:rFonts w:ascii="Times New Roman" w:eastAsia="Times New Roman" w:hAnsi="Times New Roman" w:cs="Times New Roman"/>
          <w:sz w:val="24"/>
          <w:szCs w:val="24"/>
        </w:rPr>
        <w:t xml:space="preserve">harus diminimalisasi dengan menyediakan sarana belajar yang terfokus sehingga kapasitas memori yang tersisa untuk </w:t>
      </w:r>
      <w:r>
        <w:rPr>
          <w:rFonts w:ascii="Times New Roman" w:eastAsia="Times New Roman" w:hAnsi="Times New Roman" w:cs="Times New Roman"/>
          <w:i/>
          <w:sz w:val="24"/>
          <w:szCs w:val="24"/>
        </w:rPr>
        <w:t xml:space="preserve">germane </w:t>
      </w:r>
      <w:r>
        <w:rPr>
          <w:rFonts w:ascii="Times New Roman" w:eastAsia="Times New Roman" w:hAnsi="Times New Roman" w:cs="Times New Roman"/>
          <w:sz w:val="24"/>
          <w:szCs w:val="24"/>
        </w:rPr>
        <w:t xml:space="preserve">semakin banyak. Penelitian ini telah disusun sehingga </w:t>
      </w:r>
      <w:r>
        <w:rPr>
          <w:rFonts w:ascii="Times New Roman" w:eastAsia="Times New Roman" w:hAnsi="Times New Roman" w:cs="Times New Roman"/>
          <w:sz w:val="24"/>
          <w:szCs w:val="24"/>
        </w:rPr>
        <w:lastRenderedPageBreak/>
        <w:t xml:space="preserve">faktor-faktor yang dapat membebani proses kerja kognitif subjek penelitian dapat diminimalisasi. </w:t>
      </w:r>
      <w:r>
        <w:rPr>
          <w:rFonts w:ascii="Times New Roman" w:eastAsia="Times New Roman" w:hAnsi="Times New Roman" w:cs="Times New Roman"/>
          <w:sz w:val="24"/>
          <w:szCs w:val="24"/>
          <w:vertAlign w:val="superscript"/>
        </w:rPr>
        <w:t>6,10</w:t>
      </w:r>
    </w:p>
    <w:p w:rsidR="00BB6492" w:rsidRDefault="003E7067">
      <w:pPr>
        <w:widowControl w:val="0"/>
        <w:spacing w:after="0" w:line="480" w:lineRule="auto"/>
        <w:ind w:left="66" w:firstLine="59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Penelitian ini menunjukkan bahwa penggunaan metode pengajaran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dapat meningkatkan keberhasilan mahasiswa kedokteran dalam melakukan tindakan intubasi dan dapat mengurangi lama intubasi endotrakeal dibandingkan dengan metode pengajaran tanpa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video. Hasil penelitian ini sesuai dengan penelitian lain pada residen bedah di Amerika mengenai pengajaran tindakan penjahitan pada laparoskopi. Penelitian tersebut membandingkan dua kelompok yaitu kelompok yang mendapat rekaman pengerjaannya sendiri untuk di-</w:t>
      </w:r>
      <w:r>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di rumah dan kelompok yang tidak. Pada penelitian tersebut, waktu pengerjaan pada kelompok yang memperoleh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berkurang hingga 30,3% dibandingkan dengan kelompok tanpa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yang memperoleh pengurangan waktu pengerjaan hanya sebesar 3,1%. Hasil penelitian tersebut sesuai dengan penelitian ini dimana lama pengerjaan intubasi pada kelompok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lebih singkat dibandingkan dengan kelompok tanpa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video.</w:t>
      </w:r>
      <w:r>
        <w:rPr>
          <w:rFonts w:ascii="Times New Roman" w:eastAsia="Times New Roman" w:hAnsi="Times New Roman" w:cs="Times New Roman"/>
          <w:sz w:val="24"/>
          <w:szCs w:val="24"/>
          <w:vertAlign w:val="superscript"/>
        </w:rPr>
        <w:t>7</w:t>
      </w:r>
    </w:p>
    <w:p w:rsidR="00BB6492" w:rsidRDefault="003E7067">
      <w:pPr>
        <w:spacing w:after="0" w:line="480" w:lineRule="auto"/>
        <w:ind w:firstLine="60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Hasil penelitian ini berbeda dengan penelitian sebelumnya di Rumah Sakit Hasan Sadikin Bandung mengenai perbandingan informasi verbal dengan presentasi video terhadap pengetahuan prosedur anestesi umum pada pasien. Pada penelitian tersebut, tidak didapatkan perbedaan bermakna antara informasi yang disampaikan secara verbal dan video. Hal ini berbeda dengan penelitian ini yang menunjukkan bahwa </w:t>
      </w:r>
      <w:r>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video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memberikan luaran yang lebih baik. Perbedaan ini dapat terjadi karena pada penelitian tersebut, subjek penelitian adalah pasien-pasien yang mungkin memeroleh informasi medis yang berbeda-beda di luar </w:t>
      </w:r>
      <w:r>
        <w:rPr>
          <w:rFonts w:ascii="Times New Roman" w:eastAsia="Times New Roman" w:hAnsi="Times New Roman" w:cs="Times New Roman"/>
          <w:sz w:val="24"/>
          <w:szCs w:val="24"/>
        </w:rPr>
        <w:lastRenderedPageBreak/>
        <w:t>penelitian, tingkat kepuasan pasien terhadap pemberian informasi yang beragam, dan perbedaan tingkat kecemasan pasien yang dapat mempengaruhi penyampaian informasi sehingga menjadi bias pada penelitian tersebut. Hal ini tidak diperoleh pada penelitian ini karena subjek penelitian yang lebih homogen yaitu mahasiswa PSPD dengan latar belakang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medis yang hampir setara.</w:t>
      </w:r>
      <w:r>
        <w:rPr>
          <w:rFonts w:ascii="Times New Roman" w:eastAsia="Times New Roman" w:hAnsi="Times New Roman" w:cs="Times New Roman"/>
          <w:sz w:val="24"/>
          <w:szCs w:val="24"/>
          <w:vertAlign w:val="superscript"/>
        </w:rPr>
        <w:t>10</w:t>
      </w:r>
    </w:p>
    <w:p w:rsidR="00BB6492" w:rsidRDefault="003E7067">
      <w:pPr>
        <w:spacing w:after="0" w:line="480" w:lineRule="auto"/>
        <w:ind w:firstLine="60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Hasil penelitian ini juga tidak sesuai dengan penelitian terdahulu yang dilakukan pada mahasiswa kedokteran yang sedang menjalani rotasi anestesi di Kanada. Penelitian tersebut membandingkan pembelajaran intubasi endotrakeal dengan laringoskopi direk, laringoskopi visual dengan umpan balik langsung, dan laringoskopi video dengan umpan balik langsung disertai perekaman video. Pada penelitian tersebut, tidak didapatkan keunggulan dari kelompok laringoskopi video yang disertai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video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dibandingkan dengan yang tidak. Hal ini berbeda dengan penelitian ini yang menyatakan bahwa laringoskopi video disertai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lebih unggul dalam rata-rata lama intubasi dibandingkan dengan kelompok tanpa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Perbedaan hasil ini mungkin disebabkan oleh tingkat perekaman tindakan laringoskopi dan angka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yang rendah dimana hanya 71% dari kelompok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 xml:space="preserve">video yang direkam pada penelitian Sainsbury sehingga data yang diperoleh tidak valid. Pada penelitian ini, 100% subjek pada kelompok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video dilakukan perekaman. Selain itu, pada penelitian tersebut hasil perekaman di-</w:t>
      </w:r>
      <w:r>
        <w:rPr>
          <w:rFonts w:ascii="Times New Roman" w:eastAsia="Times New Roman" w:hAnsi="Times New Roman" w:cs="Times New Roman"/>
          <w:i/>
          <w:sz w:val="24"/>
          <w:szCs w:val="24"/>
        </w:rPr>
        <w:t xml:space="preserve">review </w:t>
      </w:r>
      <w:r>
        <w:rPr>
          <w:rFonts w:ascii="Times New Roman" w:eastAsia="Times New Roman" w:hAnsi="Times New Roman" w:cs="Times New Roman"/>
          <w:sz w:val="24"/>
          <w:szCs w:val="24"/>
        </w:rPr>
        <w:t>secara mandiri oleh subjek tanpa didampingi oleh instruktur.</w:t>
      </w:r>
      <w:r>
        <w:rPr>
          <w:rFonts w:ascii="Times New Roman" w:eastAsia="Times New Roman" w:hAnsi="Times New Roman" w:cs="Times New Roman"/>
          <w:sz w:val="24"/>
          <w:szCs w:val="24"/>
          <w:vertAlign w:val="superscript"/>
        </w:rPr>
        <w:t>8</w:t>
      </w:r>
    </w:p>
    <w:p w:rsidR="00BB6492" w:rsidRDefault="003E706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Keterbatasan pada penelitian ini adalah setelah dilakukan pembimbingan oleh instruktur tidak ada data dasar mengenai pengetahuan dan kemampuan subjek peneli</w:t>
      </w:r>
      <w:r w:rsidR="00D00CC5">
        <w:rPr>
          <w:rFonts w:ascii="Times New Roman" w:eastAsia="Times New Roman" w:hAnsi="Times New Roman" w:cs="Times New Roman"/>
          <w:sz w:val="24"/>
          <w:szCs w:val="24"/>
        </w:rPr>
        <w:t xml:space="preserve">tian tentang intubasi. Setelah kedua kelompok melakukan pelatihan intubasi, </w:t>
      </w:r>
      <w:r w:rsidR="00D00CC5">
        <w:rPr>
          <w:rFonts w:ascii="Times New Roman" w:eastAsia="Times New Roman" w:hAnsi="Times New Roman" w:cs="Times New Roman"/>
          <w:sz w:val="24"/>
          <w:szCs w:val="24"/>
        </w:rPr>
        <w:lastRenderedPageBreak/>
        <w:t xml:space="preserve">pada kelompok B </w:t>
      </w:r>
      <w:r w:rsidR="00AE1BD2">
        <w:rPr>
          <w:rFonts w:ascii="Times New Roman" w:eastAsia="Times New Roman" w:hAnsi="Times New Roman" w:cs="Times New Roman"/>
          <w:sz w:val="24"/>
          <w:szCs w:val="24"/>
        </w:rPr>
        <w:t xml:space="preserve">selanjutnya </w:t>
      </w:r>
      <w:r w:rsidR="00D00CC5">
        <w:rPr>
          <w:rFonts w:ascii="Times New Roman" w:eastAsia="Times New Roman" w:hAnsi="Times New Roman" w:cs="Times New Roman"/>
          <w:sz w:val="24"/>
          <w:szCs w:val="24"/>
        </w:rPr>
        <w:t>melakukan review video dan kemudian semua subjek</w:t>
      </w:r>
      <w:r w:rsidR="00AE1BD2">
        <w:rPr>
          <w:rFonts w:ascii="Times New Roman" w:eastAsia="Times New Roman" w:hAnsi="Times New Roman" w:cs="Times New Roman"/>
          <w:sz w:val="24"/>
          <w:szCs w:val="24"/>
        </w:rPr>
        <w:t xml:space="preserve"> </w:t>
      </w:r>
      <w:r w:rsidR="00D00CC5">
        <w:rPr>
          <w:rFonts w:ascii="Times New Roman" w:eastAsia="Times New Roman" w:hAnsi="Times New Roman" w:cs="Times New Roman"/>
          <w:sz w:val="24"/>
          <w:szCs w:val="24"/>
        </w:rPr>
        <w:t xml:space="preserve"> langsung dinilai.</w:t>
      </w:r>
      <w:r>
        <w:rPr>
          <w:rFonts w:ascii="Times New Roman" w:eastAsia="Times New Roman" w:hAnsi="Times New Roman" w:cs="Times New Roman"/>
          <w:sz w:val="24"/>
          <w:szCs w:val="24"/>
        </w:rPr>
        <w:t xml:space="preserve"> Oleh karena itu progresivitas keberhasilan intubasi endotrakeal menggunakan metode pengajaran ini tidak bisa dinilai. </w:t>
      </w:r>
    </w:p>
    <w:p w:rsidR="00BB6492" w:rsidRDefault="00BB6492">
      <w:pPr>
        <w:pBdr>
          <w:top w:val="nil"/>
          <w:left w:val="nil"/>
          <w:bottom w:val="nil"/>
          <w:right w:val="nil"/>
          <w:between w:val="nil"/>
        </w:pBdr>
        <w:tabs>
          <w:tab w:val="left" w:pos="426"/>
        </w:tabs>
        <w:spacing w:line="480" w:lineRule="auto"/>
        <w:jc w:val="both"/>
        <w:rPr>
          <w:rFonts w:ascii="Times New Roman" w:eastAsia="Times New Roman" w:hAnsi="Times New Roman" w:cs="Times New Roman"/>
          <w:color w:val="000000"/>
          <w:sz w:val="24"/>
          <w:szCs w:val="24"/>
        </w:rPr>
      </w:pPr>
    </w:p>
    <w:p w:rsidR="00BB6492" w:rsidRDefault="003E7067">
      <w:pPr>
        <w:pBdr>
          <w:top w:val="nil"/>
          <w:left w:val="nil"/>
          <w:bottom w:val="nil"/>
          <w:right w:val="nil"/>
          <w:between w:val="nil"/>
        </w:pBdr>
        <w:tabs>
          <w:tab w:val="left" w:pos="426"/>
        </w:tabs>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rsidR="00BB6492" w:rsidRDefault="003E7067" w:rsidP="00D00CC5">
      <w:pPr>
        <w:widowControl w:val="0"/>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Penggunaan metode pengajaran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video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meningkatkan keberhasilan mahasiswa kedokteran dalam melakukan tindakan intubasi dan menghasilkan lama intubasi endotrakeal yang lebih singkat dibandingkan dengan metode pengajaran tanpa </w:t>
      </w:r>
      <w:r>
        <w:rPr>
          <w:rFonts w:ascii="Times New Roman" w:eastAsia="Times New Roman" w:hAnsi="Times New Roman" w:cs="Times New Roman"/>
          <w:i/>
          <w:color w:val="000000"/>
          <w:sz w:val="24"/>
          <w:szCs w:val="24"/>
        </w:rPr>
        <w:t xml:space="preserve">review </w:t>
      </w:r>
      <w:r>
        <w:rPr>
          <w:rFonts w:ascii="Times New Roman" w:eastAsia="Times New Roman" w:hAnsi="Times New Roman" w:cs="Times New Roman"/>
          <w:color w:val="000000"/>
          <w:sz w:val="24"/>
          <w:szCs w:val="24"/>
        </w:rPr>
        <w:t>video.</w:t>
      </w:r>
    </w:p>
    <w:p w:rsidR="00D00CC5" w:rsidRDefault="00D00CC5" w:rsidP="00D00CC5">
      <w:pPr>
        <w:widowControl w:val="0"/>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p>
    <w:p w:rsidR="00BB6492" w:rsidRDefault="003E7067">
      <w:pPr>
        <w:widowControl w:val="0"/>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BB6492" w:rsidRDefault="003E7067" w:rsidP="00D00CC5">
      <w:pPr>
        <w:numPr>
          <w:ilvl w:val="0"/>
          <w:numId w:val="1"/>
        </w:numPr>
        <w:pBdr>
          <w:top w:val="nil"/>
          <w:left w:val="nil"/>
          <w:bottom w:val="nil"/>
          <w:right w:val="nil"/>
          <w:between w:val="nil"/>
        </w:pBdr>
        <w:spacing w:after="0" w:line="240" w:lineRule="auto"/>
        <w:ind w:left="567" w:hanging="567"/>
        <w:jc w:val="both"/>
      </w:pPr>
      <w:r>
        <w:rPr>
          <w:rFonts w:ascii="Times New Roman" w:eastAsia="Times New Roman" w:hAnsi="Times New Roman" w:cs="Times New Roman"/>
          <w:color w:val="000000"/>
          <w:sz w:val="24"/>
          <w:szCs w:val="24"/>
        </w:rPr>
        <w:t>Warner KJ, Carlbom D, Cooke CR, Bulger EM, Copass MK, Sharar SR. Paramedic training for proficient prehospital endotracheal intubation. Prehosp Emerg Care. 2010;14:103</w:t>
      </w:r>
      <w:r w:rsidR="009B291E">
        <w:rPr>
          <w:rFonts w:ascii="Times New Roman" w:hAnsi="Times New Roman" w:cs="Times New Roman"/>
        </w:rPr>
        <w:t>–</w:t>
      </w:r>
      <w:r>
        <w:rPr>
          <w:rFonts w:ascii="Times New Roman" w:eastAsia="Times New Roman" w:hAnsi="Times New Roman" w:cs="Times New Roman"/>
          <w:color w:val="000000"/>
          <w:sz w:val="24"/>
          <w:szCs w:val="24"/>
        </w:rPr>
        <w:t>8.</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Kavitha J, Tripathy DK, Mishra SK, Mishra G, Chandrasekhar LJ, Ezhilarasu P. Intubating condition, hemodynamic parameters and upper airway morbidity: a comparison of intubating laryngeal mask airway with standard direct laryngoscopy. Anesth Essays Res. 2011;5(1):48</w:t>
      </w:r>
      <w:r w:rsidR="009B291E">
        <w:rPr>
          <w:rFonts w:ascii="Times New Roman" w:hAnsi="Times New Roman" w:cs="Times New Roman"/>
        </w:rPr>
        <w:t>–</w:t>
      </w:r>
      <w:r>
        <w:rPr>
          <w:rFonts w:ascii="Times New Roman" w:eastAsia="Times New Roman" w:hAnsi="Times New Roman" w:cs="Times New Roman"/>
          <w:color w:val="000000"/>
          <w:sz w:val="24"/>
          <w:szCs w:val="24"/>
        </w:rPr>
        <w:t>56.</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Morgan G, Mikhail M. Airway management. 6 ed. Butterworth J, Mackey D, Wasnick J, editors. New York: McGraw-Hill; 2018.</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Ceylan C, Kaya S, Sumancilar O, Usluer O, Gursoy S, Uevet A. Intraoperative management of tracheobronchial rupture after double-lumen tube intubation. Surg Today. 2013;43:757</w:t>
      </w:r>
      <w:r w:rsidR="009B291E">
        <w:rPr>
          <w:rFonts w:ascii="Times New Roman" w:hAnsi="Times New Roman" w:cs="Times New Roman"/>
        </w:rPr>
        <w:t>–</w:t>
      </w:r>
      <w:r>
        <w:rPr>
          <w:rFonts w:ascii="Times New Roman" w:eastAsia="Times New Roman" w:hAnsi="Times New Roman" w:cs="Times New Roman"/>
          <w:color w:val="000000"/>
          <w:sz w:val="24"/>
          <w:szCs w:val="24"/>
        </w:rPr>
        <w:t>62.</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ab/>
        <w:t>Johnston BD, Seitz SR, Wang HE. Limited opportunities for paramedic student endotracheal intubation training in the operating room. Acad Emerg Med. 2006;13(10):1051</w:t>
      </w:r>
      <w:r w:rsidR="009B291E">
        <w:rPr>
          <w:rFonts w:ascii="Times New Roman" w:hAnsi="Times New Roman" w:cs="Times New Roman"/>
        </w:rPr>
        <w:t>–</w:t>
      </w:r>
      <w:r>
        <w:rPr>
          <w:rFonts w:ascii="Times New Roman" w:eastAsia="Times New Roman" w:hAnsi="Times New Roman" w:cs="Times New Roman"/>
          <w:color w:val="000000"/>
          <w:sz w:val="24"/>
          <w:szCs w:val="24"/>
        </w:rPr>
        <w:t>5.</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Pr>
          <w:rFonts w:ascii="Times New Roman" w:eastAsia="Times New Roman" w:hAnsi="Times New Roman" w:cs="Times New Roman"/>
          <w:color w:val="000000"/>
          <w:sz w:val="24"/>
          <w:szCs w:val="24"/>
        </w:rPr>
        <w:tab/>
        <w:t xml:space="preserve">Suryo Ananto Y, Sitanggang RH, Kestriani ND. Perbandingan Pemberian Informasi Verbal dengan Presentasi Video terhadap Pengetahuan Prosedur Anestesi Umum pada Pasien yang Akan Menjalani Operasi di RSUP Dr. Hasan Sadikin </w:t>
      </w:r>
      <w:r w:rsidR="00CB1CFD">
        <w:rPr>
          <w:rFonts w:ascii="Times New Roman" w:eastAsia="Times New Roman" w:hAnsi="Times New Roman" w:cs="Times New Roman"/>
          <w:color w:val="000000"/>
          <w:sz w:val="24"/>
          <w:szCs w:val="24"/>
        </w:rPr>
        <w:t>Bandung. JAP : 2018; 6 (3) : 183</w:t>
      </w:r>
      <w:bookmarkStart w:id="4" w:name="_GoBack"/>
      <w:bookmarkEnd w:id="4"/>
      <w:r w:rsidR="009B291E">
        <w:rPr>
          <w:rFonts w:ascii="Times New Roman" w:hAnsi="Times New Roman" w:cs="Times New Roman"/>
        </w:rPr>
        <w:t>–</w:t>
      </w:r>
      <w:r>
        <w:rPr>
          <w:rFonts w:ascii="Times New Roman" w:eastAsia="Times New Roman" w:hAnsi="Times New Roman" w:cs="Times New Roman"/>
          <w:color w:val="000000"/>
          <w:sz w:val="24"/>
          <w:szCs w:val="24"/>
        </w:rPr>
        <w:t>92</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Jamshidi R, LaMaster T, Eisenberg. Video Self-Assesment Augments Development of Videoscopic Suturing Skill. J Am Coll Surg. 2009; 209: 622</w:t>
      </w:r>
      <w:r w:rsidR="009B291E">
        <w:rPr>
          <w:rFonts w:ascii="Times New Roman" w:hAnsi="Times New Roman" w:cs="Times New Roman"/>
        </w:rPr>
        <w:t>–</w:t>
      </w:r>
      <w:r>
        <w:rPr>
          <w:rFonts w:ascii="Times New Roman" w:eastAsia="Times New Roman" w:hAnsi="Times New Roman" w:cs="Times New Roman"/>
          <w:color w:val="000000"/>
          <w:sz w:val="24"/>
          <w:szCs w:val="24"/>
        </w:rPr>
        <w:t>5.</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Sainsbury JE, Telgarsky B, Parotto M, Niazi A, Wong DT, Cooper RM. The effect of verbal and video feedback on learning direct laryngoscopy among novice laryngoscopists: a randomized pilot study. Can J Anaesth. 2016;64:252</w:t>
      </w:r>
      <w:r w:rsidR="009B291E">
        <w:rPr>
          <w:rFonts w:ascii="Times New Roman" w:hAnsi="Times New Roman" w:cs="Times New Roman"/>
        </w:rPr>
        <w:t>–</w:t>
      </w:r>
      <w:r>
        <w:rPr>
          <w:rFonts w:ascii="Times New Roman" w:eastAsia="Times New Roman" w:hAnsi="Times New Roman" w:cs="Times New Roman"/>
          <w:color w:val="000000"/>
          <w:sz w:val="24"/>
          <w:szCs w:val="24"/>
        </w:rPr>
        <w:t>9.</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Parish, SJ, Weber CM, Steiner-Grossman P, Milan FB, Burton WB, Marantz PR. Applied Research: Teaching clinical skills through videotape review: a randomized trial of group versus individual reviews. Teach Learn Med. 2006;18(2):92–8</w:t>
      </w:r>
    </w:p>
    <w:p w:rsidR="00BB6492" w:rsidRDefault="00BB6492"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rsidR="00BB6492" w:rsidRDefault="003E7067" w:rsidP="00D00CC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bookmarkStart w:id="5" w:name="_2et92p0" w:colFirst="0" w:colLast="0"/>
      <w:bookmarkEnd w:id="5"/>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Mutlu-Bayraktar D, Cosgun V, Altan T. Cognitive load in multimedia learning environments: A systematic review. Computers &amp; Education. 2019;141:103618.</w:t>
      </w:r>
    </w:p>
    <w:sectPr w:rsidR="00BB6492" w:rsidSect="00CA58FE">
      <w:pgSz w:w="11906" w:h="16838"/>
      <w:pgMar w:top="2268" w:right="1701" w:bottom="1701" w:left="226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39F" w:rsidRDefault="005C439F">
      <w:pPr>
        <w:spacing w:after="0" w:line="240" w:lineRule="auto"/>
      </w:pPr>
      <w:r>
        <w:separator/>
      </w:r>
    </w:p>
  </w:endnote>
  <w:endnote w:type="continuationSeparator" w:id="0">
    <w:p w:rsidR="005C439F" w:rsidRDefault="005C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Antiqua">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492" w:rsidRDefault="00BB6492">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4"/>
        <w:szCs w:val="24"/>
      </w:rPr>
    </w:pPr>
  </w:p>
  <w:p w:rsidR="00BB6492" w:rsidRDefault="00BB6492">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492" w:rsidRPr="00CA58FE" w:rsidRDefault="00BB6492" w:rsidP="00A14927">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4"/>
        <w:szCs w:val="2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39F" w:rsidRDefault="005C439F">
      <w:pPr>
        <w:spacing w:after="0" w:line="240" w:lineRule="auto"/>
      </w:pPr>
      <w:r>
        <w:separator/>
      </w:r>
    </w:p>
  </w:footnote>
  <w:footnote w:type="continuationSeparator" w:id="0">
    <w:p w:rsidR="005C439F" w:rsidRDefault="005C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38212"/>
      <w:docPartObj>
        <w:docPartGallery w:val="Page Numbers (Top of Page)"/>
        <w:docPartUnique/>
      </w:docPartObj>
    </w:sdtPr>
    <w:sdtEndPr>
      <w:rPr>
        <w:noProof/>
      </w:rPr>
    </w:sdtEndPr>
    <w:sdtContent>
      <w:p w:rsidR="00CA58FE" w:rsidRDefault="00CA58FE">
        <w:pPr>
          <w:pStyle w:val="Header"/>
          <w:jc w:val="right"/>
        </w:pPr>
        <w:r>
          <w:fldChar w:fldCharType="begin"/>
        </w:r>
        <w:r>
          <w:instrText xml:space="preserve"> PAGE   \* MERGEFORMAT </w:instrText>
        </w:r>
        <w:r>
          <w:fldChar w:fldCharType="separate"/>
        </w:r>
        <w:r w:rsidR="00CB1CFD">
          <w:rPr>
            <w:noProof/>
          </w:rPr>
          <w:t>14</w:t>
        </w:r>
        <w:r>
          <w:rPr>
            <w:noProof/>
          </w:rPr>
          <w:fldChar w:fldCharType="end"/>
        </w:r>
      </w:p>
    </w:sdtContent>
  </w:sdt>
  <w:p w:rsidR="0052408D" w:rsidRDefault="005240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292827"/>
      <w:docPartObj>
        <w:docPartGallery w:val="Page Numbers (Top of Page)"/>
        <w:docPartUnique/>
      </w:docPartObj>
    </w:sdtPr>
    <w:sdtEndPr>
      <w:rPr>
        <w:noProof/>
      </w:rPr>
    </w:sdtEndPr>
    <w:sdtContent>
      <w:p w:rsidR="0052408D" w:rsidRDefault="0052408D">
        <w:pPr>
          <w:pStyle w:val="Header"/>
          <w:jc w:val="right"/>
        </w:pPr>
        <w:r>
          <w:rPr>
            <w:lang w:val="en-US"/>
          </w:rPr>
          <w:t>2</w:t>
        </w:r>
      </w:p>
    </w:sdtContent>
  </w:sdt>
  <w:p w:rsidR="00A14927" w:rsidRDefault="00A149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87F4D"/>
    <w:multiLevelType w:val="multilevel"/>
    <w:tmpl w:val="F4B6AB3E"/>
    <w:lvl w:ilvl="0">
      <w:start w:val="1"/>
      <w:numFmt w:val="decimal"/>
      <w:lvlText w:val="%1."/>
      <w:lvlJc w:val="left"/>
      <w:pPr>
        <w:ind w:left="-187" w:hanging="360"/>
      </w:pPr>
    </w:lvl>
    <w:lvl w:ilvl="1">
      <w:start w:val="1"/>
      <w:numFmt w:val="lowerLetter"/>
      <w:pStyle w:val="Heading2"/>
      <w:lvlText w:val="%2."/>
      <w:lvlJc w:val="left"/>
      <w:pPr>
        <w:ind w:left="533" w:hanging="360"/>
      </w:pPr>
    </w:lvl>
    <w:lvl w:ilvl="2">
      <w:start w:val="1"/>
      <w:numFmt w:val="lowerRoman"/>
      <w:lvlText w:val="%3."/>
      <w:lvlJc w:val="right"/>
      <w:pPr>
        <w:ind w:left="1253" w:hanging="180"/>
      </w:pPr>
    </w:lvl>
    <w:lvl w:ilvl="3">
      <w:start w:val="1"/>
      <w:numFmt w:val="decimal"/>
      <w:lvlText w:val="%4."/>
      <w:lvlJc w:val="left"/>
      <w:pPr>
        <w:ind w:left="1973" w:hanging="360"/>
      </w:pPr>
    </w:lvl>
    <w:lvl w:ilvl="4">
      <w:start w:val="1"/>
      <w:numFmt w:val="lowerLetter"/>
      <w:lvlText w:val="%5."/>
      <w:lvlJc w:val="left"/>
      <w:pPr>
        <w:ind w:left="2693" w:hanging="360"/>
      </w:pPr>
    </w:lvl>
    <w:lvl w:ilvl="5">
      <w:start w:val="1"/>
      <w:numFmt w:val="lowerRoman"/>
      <w:lvlText w:val="%6."/>
      <w:lvlJc w:val="right"/>
      <w:pPr>
        <w:ind w:left="3413" w:hanging="180"/>
      </w:pPr>
    </w:lvl>
    <w:lvl w:ilvl="6">
      <w:start w:val="1"/>
      <w:numFmt w:val="decimal"/>
      <w:lvlText w:val="%7."/>
      <w:lvlJc w:val="left"/>
      <w:pPr>
        <w:ind w:left="4133" w:hanging="360"/>
      </w:pPr>
    </w:lvl>
    <w:lvl w:ilvl="7">
      <w:start w:val="1"/>
      <w:numFmt w:val="lowerLetter"/>
      <w:lvlText w:val="%8."/>
      <w:lvlJc w:val="left"/>
      <w:pPr>
        <w:ind w:left="4853" w:hanging="360"/>
      </w:pPr>
    </w:lvl>
    <w:lvl w:ilvl="8">
      <w:start w:val="1"/>
      <w:numFmt w:val="lowerRoman"/>
      <w:lvlText w:val="%9."/>
      <w:lvlJc w:val="right"/>
      <w:pPr>
        <w:ind w:left="55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2"/>
    <w:rsid w:val="00031446"/>
    <w:rsid w:val="001310C3"/>
    <w:rsid w:val="00225605"/>
    <w:rsid w:val="003E7067"/>
    <w:rsid w:val="0052408D"/>
    <w:rsid w:val="005C439F"/>
    <w:rsid w:val="006973C9"/>
    <w:rsid w:val="00765E40"/>
    <w:rsid w:val="00791708"/>
    <w:rsid w:val="00796CBE"/>
    <w:rsid w:val="007F7EC3"/>
    <w:rsid w:val="009B10A3"/>
    <w:rsid w:val="009B291E"/>
    <w:rsid w:val="00A14927"/>
    <w:rsid w:val="00A33F9B"/>
    <w:rsid w:val="00AA1FF4"/>
    <w:rsid w:val="00AE1BD2"/>
    <w:rsid w:val="00BB6492"/>
    <w:rsid w:val="00C37DEB"/>
    <w:rsid w:val="00CA58FE"/>
    <w:rsid w:val="00CB1CFD"/>
    <w:rsid w:val="00D00CC5"/>
    <w:rsid w:val="00D61664"/>
    <w:rsid w:val="00D65872"/>
    <w:rsid w:val="00D8576E"/>
    <w:rsid w:val="00F2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DA42"/>
  <w15:docId w15:val="{7188B35C-D0C1-4C6E-BD77-F10FC17F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SG"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D56"/>
    <w:rPr>
      <w:lang w:eastAsia="en-SG"/>
    </w:rPr>
  </w:style>
  <w:style w:type="paragraph" w:styleId="Heading1">
    <w:name w:val="heading 1"/>
    <w:basedOn w:val="Normal1"/>
    <w:next w:val="Normal"/>
    <w:link w:val="Heading1Char"/>
    <w:uiPriority w:val="9"/>
    <w:qFormat/>
    <w:pPr>
      <w:spacing w:line="480" w:lineRule="auto"/>
      <w:jc w:val="center"/>
      <w:outlineLvl w:val="0"/>
    </w:pPr>
    <w:rPr>
      <w:rFonts w:ascii="Times New Roman" w:eastAsia="Times New Roman" w:hAnsi="Times New Roman" w:cs="Times New Roman"/>
      <w:b/>
      <w:sz w:val="28"/>
      <w:szCs w:val="28"/>
    </w:rPr>
  </w:style>
  <w:style w:type="paragraph" w:styleId="Heading2">
    <w:name w:val="heading 2"/>
    <w:basedOn w:val="ListParagraph1"/>
    <w:next w:val="Normal"/>
    <w:link w:val="Heading2Char"/>
    <w:uiPriority w:val="9"/>
    <w:semiHidden/>
    <w:unhideWhenUsed/>
    <w:qFormat/>
    <w:pPr>
      <w:numPr>
        <w:ilvl w:val="1"/>
        <w:numId w:val="1"/>
      </w:numPr>
      <w:ind w:left="425" w:hanging="425"/>
      <w:outlineLvl w:val="1"/>
    </w:pPr>
    <w:rPr>
      <w:rFonts w:ascii="Times New Roman" w:hAnsi="Times New Roman"/>
      <w:b/>
      <w:sz w:val="24"/>
      <w:szCs w:val="24"/>
    </w:rPr>
  </w:style>
  <w:style w:type="paragraph" w:styleId="Heading3">
    <w:name w:val="heading 3"/>
    <w:basedOn w:val="Normal"/>
    <w:next w:val="Normal"/>
    <w:link w:val="Heading3Char"/>
    <w:uiPriority w:val="9"/>
    <w:semiHidden/>
    <w:unhideWhenUsed/>
    <w:qFormat/>
    <w:pPr>
      <w:keepNext/>
      <w:spacing w:line="480" w:lineRule="auto"/>
      <w:jc w:val="both"/>
      <w:outlineLvl w:val="2"/>
    </w:pPr>
    <w:rPr>
      <w:rFonts w:ascii="Times New Roman" w:hAnsi="Times New Roman"/>
      <w:b/>
      <w:bCs/>
      <w:sz w:val="24"/>
      <w:szCs w:val="26"/>
    </w:rPr>
  </w:style>
  <w:style w:type="paragraph" w:styleId="Heading4">
    <w:name w:val="heading 4"/>
    <w:basedOn w:val="Normal"/>
    <w:next w:val="Normal"/>
    <w:link w:val="Heading4Char"/>
    <w:uiPriority w:val="9"/>
    <w:semiHidden/>
    <w:unhideWhenUsed/>
    <w:qFormat/>
    <w:pPr>
      <w:spacing w:line="480" w:lineRule="auto"/>
      <w:jc w:val="both"/>
      <w:outlineLvl w:val="3"/>
    </w:pPr>
    <w:rPr>
      <w:rFonts w:ascii="Times" w:hAnsi="Times"/>
      <w:b/>
      <w:sz w:val="24"/>
      <w:szCs w:val="24"/>
    </w:rPr>
  </w:style>
  <w:style w:type="paragraph" w:styleId="Heading5">
    <w:name w:val="heading 5"/>
    <w:basedOn w:val="Normal"/>
    <w:next w:val="Normal"/>
    <w:link w:val="Heading5Char"/>
    <w:uiPriority w:val="9"/>
    <w:semiHidden/>
    <w:unhideWhenUsed/>
    <w:qFormat/>
    <w:pPr>
      <w:spacing w:line="480" w:lineRule="auto"/>
      <w:jc w:val="both"/>
      <w:outlineLvl w:val="4"/>
    </w:pPr>
    <w:rPr>
      <w:rFonts w:ascii="Times" w:hAnsi="Times"/>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widowControl w:val="0"/>
      <w:spacing w:line="300" w:lineRule="auto"/>
      <w:jc w:val="both"/>
    </w:pPr>
    <w:rPr>
      <w:color w:val="000000"/>
    </w:rPr>
  </w:style>
  <w:style w:type="character" w:customStyle="1" w:styleId="Heading1Char">
    <w:name w:val="Heading 1 Char"/>
    <w:link w:val="Heading1"/>
    <w:uiPriority w:val="9"/>
    <w:qFormat/>
    <w:rPr>
      <w:rFonts w:ascii="Times New Roman" w:hAnsi="Times New Roman"/>
      <w:b/>
      <w:color w:val="000000"/>
      <w:sz w:val="28"/>
      <w:szCs w:val="28"/>
    </w:rPr>
  </w:style>
  <w:style w:type="paragraph" w:customStyle="1" w:styleId="ListParagraph1">
    <w:name w:val="List Paragraph1"/>
    <w:basedOn w:val="Normal"/>
    <w:link w:val="ListParagraphChar"/>
    <w:uiPriority w:val="34"/>
    <w:qFormat/>
    <w:pPr>
      <w:spacing w:line="480" w:lineRule="auto"/>
      <w:ind w:left="720" w:hanging="357"/>
      <w:contextualSpacing/>
      <w:jc w:val="both"/>
    </w:pPr>
    <w:rPr>
      <w:lang w:val="id-ID" w:eastAsia="en-US"/>
    </w:rPr>
  </w:style>
  <w:style w:type="character" w:customStyle="1" w:styleId="ListParagraphChar">
    <w:name w:val="List Paragraph Char"/>
    <w:link w:val="ListParagraph1"/>
    <w:uiPriority w:val="34"/>
    <w:qFormat/>
    <w:rPr>
      <w:rFonts w:eastAsia="Calibri"/>
      <w:sz w:val="22"/>
      <w:szCs w:val="22"/>
      <w:lang w:val="id-ID"/>
    </w:rPr>
  </w:style>
  <w:style w:type="character" w:customStyle="1" w:styleId="Heading2Char">
    <w:name w:val="Heading 2 Char"/>
    <w:link w:val="Heading2"/>
    <w:uiPriority w:val="9"/>
    <w:qFormat/>
    <w:rPr>
      <w:rFonts w:ascii="Times New Roman" w:eastAsia="Calibri" w:hAnsi="Times New Roman"/>
      <w:b/>
      <w:sz w:val="24"/>
      <w:szCs w:val="24"/>
      <w:lang w:val="id-ID"/>
    </w:rPr>
  </w:style>
  <w:style w:type="character" w:customStyle="1" w:styleId="Heading3Char">
    <w:name w:val="Heading 3 Char"/>
    <w:link w:val="Heading3"/>
    <w:uiPriority w:val="9"/>
    <w:rPr>
      <w:rFonts w:ascii="Times New Roman" w:eastAsia="Times New Roman" w:hAnsi="Times New Roman" w:cs="Times New Roman"/>
      <w:b/>
      <w:bCs/>
      <w:sz w:val="24"/>
      <w:szCs w:val="26"/>
      <w:lang w:val="en-SG" w:eastAsia="en-SG"/>
    </w:rPr>
  </w:style>
  <w:style w:type="character" w:customStyle="1" w:styleId="Heading4Char">
    <w:name w:val="Heading 4 Char"/>
    <w:link w:val="Heading4"/>
    <w:uiPriority w:val="9"/>
    <w:qFormat/>
    <w:rPr>
      <w:rFonts w:ascii="Times" w:hAnsi="Times"/>
      <w:b/>
      <w:sz w:val="24"/>
      <w:szCs w:val="24"/>
      <w:lang w:val="en-SG" w:eastAsia="en-SG"/>
    </w:rPr>
  </w:style>
  <w:style w:type="character" w:customStyle="1" w:styleId="Heading5Char">
    <w:name w:val="Heading 5 Char"/>
    <w:basedOn w:val="DefaultParagraphFont"/>
    <w:link w:val="Heading5"/>
    <w:uiPriority w:val="9"/>
    <w:qFormat/>
    <w:rPr>
      <w:rFonts w:ascii="Times" w:hAnsi="Times"/>
      <w:b/>
      <w:sz w:val="24"/>
      <w:szCs w:val="24"/>
      <w:lang w:val="en-SG" w:eastAsia="en-SG"/>
    </w:rPr>
  </w:style>
  <w:style w:type="paragraph" w:styleId="BalloonText">
    <w:name w:val="Balloon Text"/>
    <w:basedOn w:val="Normal"/>
    <w:link w:val="BalloonTextChar"/>
    <w:uiPriority w:val="99"/>
    <w:qFormat/>
    <w:pPr>
      <w:spacing w:line="240" w:lineRule="auto"/>
    </w:pPr>
    <w:rPr>
      <w:rFonts w:ascii="Tahoma" w:hAnsi="Tahoma" w:cs="Tahoma"/>
      <w:sz w:val="16"/>
      <w:szCs w:val="16"/>
    </w:rPr>
  </w:style>
  <w:style w:type="character" w:customStyle="1" w:styleId="BalloonTextChar">
    <w:name w:val="Balloon Text Char"/>
    <w:link w:val="BalloonText"/>
    <w:uiPriority w:val="99"/>
    <w:qFormat/>
    <w:rPr>
      <w:rFonts w:ascii="Tahoma" w:eastAsia="Times New Roman" w:hAnsi="Tahoma" w:cs="Tahoma"/>
      <w:sz w:val="16"/>
      <w:szCs w:val="16"/>
    </w:rPr>
  </w:style>
  <w:style w:type="paragraph" w:styleId="BodyText">
    <w:name w:val="Body Text"/>
    <w:basedOn w:val="Normal"/>
    <w:link w:val="BodyTextChar"/>
    <w:uiPriority w:val="1"/>
    <w:qFormat/>
    <w:pPr>
      <w:widowControl w:val="0"/>
      <w:autoSpaceDE w:val="0"/>
      <w:autoSpaceDN w:val="0"/>
      <w:spacing w:line="240" w:lineRule="auto"/>
    </w:pPr>
    <w:rPr>
      <w:rFonts w:ascii="Times New Roman" w:hAnsi="Times New Roman"/>
      <w:sz w:val="24"/>
      <w:szCs w:val="24"/>
      <w:lang w:val="id" w:eastAsia="id"/>
    </w:rPr>
  </w:style>
  <w:style w:type="character" w:customStyle="1" w:styleId="BodyTextChar">
    <w:name w:val="Body Text Char"/>
    <w:basedOn w:val="DefaultParagraphFont"/>
    <w:link w:val="BodyText"/>
    <w:uiPriority w:val="1"/>
    <w:qFormat/>
    <w:rPr>
      <w:rFonts w:ascii="Times New Roman" w:hAnsi="Times New Roman"/>
      <w:sz w:val="24"/>
      <w:szCs w:val="24"/>
      <w:lang w:val="id" w:eastAsia="id"/>
    </w:rPr>
  </w:style>
  <w:style w:type="paragraph" w:styleId="Caption">
    <w:name w:val="caption"/>
    <w:basedOn w:val="Normal"/>
    <w:next w:val="Normal"/>
    <w:uiPriority w:val="35"/>
    <w:unhideWhenUsed/>
    <w:qFormat/>
    <w:pPr>
      <w:spacing w:line="240" w:lineRule="auto"/>
    </w:pPr>
    <w:rPr>
      <w:rFonts w:ascii="Times New Roman" w:hAnsi="Times New Roman"/>
      <w:b/>
      <w:bCs/>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rFonts w:ascii="Calibri" w:eastAsia="Times New Roman" w:hAnsi="Calibri" w:cs="Times New Roman"/>
      <w:lang w:val="en-SG" w:eastAsia="en-SG"/>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Calibri" w:eastAsia="Times New Roman" w:hAnsi="Calibri" w:cs="Times New Roman"/>
      <w:b/>
      <w:bCs/>
      <w:lang w:val="en-SG" w:eastAsia="en-SG"/>
    </w:rPr>
  </w:style>
  <w:style w:type="paragraph" w:styleId="Footer">
    <w:name w:val="footer"/>
    <w:basedOn w:val="Normal"/>
    <w:link w:val="FooterChar"/>
    <w:uiPriority w:val="99"/>
    <w:unhideWhenUsed/>
    <w:qFormat/>
    <w:pPr>
      <w:tabs>
        <w:tab w:val="center" w:pos="4513"/>
        <w:tab w:val="right" w:pos="9026"/>
      </w:tabs>
      <w:spacing w:line="240" w:lineRule="auto"/>
    </w:pPr>
    <w:rPr>
      <w:rFonts w:ascii="Times New Roman" w:hAnsi="Times New Roman"/>
      <w:sz w:val="24"/>
      <w:lang w:val="id-ID" w:eastAsia="en-US"/>
    </w:rPr>
  </w:style>
  <w:style w:type="character" w:customStyle="1" w:styleId="FooterChar">
    <w:name w:val="Footer Char"/>
    <w:link w:val="Footer"/>
    <w:uiPriority w:val="99"/>
    <w:qFormat/>
    <w:rPr>
      <w:rFonts w:ascii="Times New Roman" w:eastAsia="Calibri" w:hAnsi="Times New Roman" w:cs="Times New Roman"/>
      <w:sz w:val="24"/>
      <w:szCs w:val="22"/>
      <w:lang w:val="id-ID"/>
    </w:rPr>
  </w:style>
  <w:style w:type="paragraph" w:styleId="Header">
    <w:name w:val="header"/>
    <w:basedOn w:val="Normal"/>
    <w:link w:val="HeaderChar"/>
    <w:uiPriority w:val="99"/>
    <w:unhideWhenUsed/>
    <w:qFormat/>
    <w:pPr>
      <w:tabs>
        <w:tab w:val="center" w:pos="4513"/>
        <w:tab w:val="right" w:pos="9026"/>
      </w:tabs>
      <w:spacing w:line="240" w:lineRule="auto"/>
    </w:pPr>
    <w:rPr>
      <w:rFonts w:ascii="Times New Roman" w:hAnsi="Times New Roman"/>
      <w:sz w:val="24"/>
      <w:lang w:val="id-ID" w:eastAsia="en-US"/>
    </w:rPr>
  </w:style>
  <w:style w:type="character" w:customStyle="1" w:styleId="HeaderChar">
    <w:name w:val="Header Char"/>
    <w:link w:val="Header"/>
    <w:uiPriority w:val="99"/>
    <w:qFormat/>
    <w:rPr>
      <w:rFonts w:ascii="Times New Roman" w:eastAsia="Calibri" w:hAnsi="Times New Roman" w:cs="Times New Roman"/>
      <w:sz w:val="24"/>
      <w:szCs w:val="22"/>
      <w:lang w:val="id-ID"/>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Pr>
      <w:rFonts w:ascii="Courier New" w:eastAsia="Times New Roman" w:hAnsi="Courier New" w:cs="Courier New"/>
    </w:rPr>
  </w:style>
  <w:style w:type="paragraph" w:styleId="NormalWeb">
    <w:name w:val="Normal (Web)"/>
    <w:basedOn w:val="Normal"/>
    <w:unhideWhenUsed/>
    <w:qFormat/>
    <w:pPr>
      <w:spacing w:before="100" w:beforeAutospacing="1" w:after="100" w:afterAutospacing="1" w:line="240" w:lineRule="auto"/>
    </w:pPr>
    <w:rPr>
      <w:rFonts w:ascii="Times New Roman" w:hAnsi="Times New Roman"/>
      <w:sz w:val="24"/>
      <w:szCs w:val="24"/>
      <w:lang w:val="id-ID" w:eastAsia="id-ID"/>
    </w:rPr>
  </w:style>
  <w:style w:type="paragraph" w:styleId="TableofFigures">
    <w:name w:val="table of figures"/>
    <w:basedOn w:val="Normal"/>
    <w:next w:val="Normal"/>
    <w:uiPriority w:val="99"/>
    <w:unhideWhenUsed/>
    <w:qFormat/>
    <w:pPr>
      <w:spacing w:line="480" w:lineRule="auto"/>
    </w:pPr>
    <w:rPr>
      <w:rFonts w:ascii="Times New Roman" w:hAnsi="Times New Roman"/>
      <w:sz w:val="24"/>
      <w:lang w:val="id-ID" w:eastAsia="en-US"/>
    </w:rPr>
  </w:style>
  <w:style w:type="paragraph" w:styleId="TOC1">
    <w:name w:val="toc 1"/>
    <w:basedOn w:val="Normal"/>
    <w:next w:val="Normal"/>
    <w:unhideWhenUsed/>
    <w:qFormat/>
    <w:rsid w:val="007769DE"/>
    <w:pPr>
      <w:tabs>
        <w:tab w:val="right" w:leader="dot" w:pos="7927"/>
      </w:tabs>
      <w:spacing w:after="0" w:line="480" w:lineRule="auto"/>
    </w:pPr>
    <w:rPr>
      <w:rFonts w:ascii="Times New Roman" w:hAnsi="Times New Roman"/>
      <w:b/>
      <w:sz w:val="24"/>
      <w:lang w:val="en-US" w:eastAsia="en-US"/>
    </w:rPr>
  </w:style>
  <w:style w:type="paragraph" w:styleId="TOC2">
    <w:name w:val="toc 2"/>
    <w:basedOn w:val="Normal"/>
    <w:next w:val="Normal"/>
    <w:unhideWhenUsed/>
    <w:qFormat/>
    <w:rsid w:val="007769DE"/>
    <w:pPr>
      <w:tabs>
        <w:tab w:val="left" w:pos="450"/>
        <w:tab w:val="left" w:pos="1134"/>
        <w:tab w:val="right" w:leader="dot" w:pos="7927"/>
      </w:tabs>
      <w:spacing w:after="0" w:line="480" w:lineRule="auto"/>
      <w:ind w:left="446"/>
    </w:pPr>
    <w:rPr>
      <w:rFonts w:ascii="Times New Roman" w:hAnsi="Times New Roman"/>
      <w:sz w:val="24"/>
      <w:lang w:val="id-ID" w:eastAsia="en-US"/>
    </w:rPr>
  </w:style>
  <w:style w:type="paragraph" w:styleId="TOC3">
    <w:name w:val="toc 3"/>
    <w:basedOn w:val="Normal"/>
    <w:next w:val="Normal"/>
    <w:unhideWhenUsed/>
    <w:qFormat/>
    <w:rsid w:val="007769DE"/>
    <w:pPr>
      <w:tabs>
        <w:tab w:val="left" w:pos="720"/>
        <w:tab w:val="left" w:pos="1080"/>
        <w:tab w:val="right" w:leader="dot" w:pos="7927"/>
      </w:tabs>
      <w:spacing w:after="0" w:line="480" w:lineRule="auto"/>
      <w:ind w:left="1080" w:hanging="634"/>
      <w:jc w:val="both"/>
    </w:pPr>
    <w:rPr>
      <w:rFonts w:ascii="Times New Roman" w:hAnsi="Times New Roman"/>
      <w:sz w:val="24"/>
      <w:lang w:val="id-ID" w:eastAsia="en-US"/>
    </w:rPr>
  </w:style>
  <w:style w:type="paragraph" w:styleId="TOC4">
    <w:name w:val="toc 4"/>
    <w:basedOn w:val="Normal"/>
    <w:next w:val="Normal"/>
    <w:unhideWhenUsed/>
    <w:qFormat/>
    <w:rsid w:val="007769DE"/>
    <w:pPr>
      <w:tabs>
        <w:tab w:val="left" w:pos="1540"/>
        <w:tab w:val="right" w:leader="dot" w:pos="7927"/>
      </w:tabs>
      <w:spacing w:after="0" w:line="480" w:lineRule="auto"/>
      <w:ind w:left="1080" w:hanging="634"/>
    </w:pPr>
    <w:rPr>
      <w:rFonts w:ascii="Times New Roman" w:hAnsi="Times New Roman"/>
      <w:sz w:val="24"/>
      <w:lang w:val="id-ID" w:eastAsia="en-US"/>
    </w:rPr>
  </w:style>
  <w:style w:type="paragraph" w:styleId="TOC5">
    <w:name w:val="toc 5"/>
    <w:basedOn w:val="Normal"/>
    <w:next w:val="Normal"/>
    <w:uiPriority w:val="39"/>
    <w:unhideWhenUsed/>
    <w:qFormat/>
    <w:pPr>
      <w:spacing w:after="100"/>
      <w:ind w:left="880"/>
    </w:pPr>
    <w:rPr>
      <w:rFonts w:ascii="Times New Roman" w:hAnsi="Times New Roman"/>
      <w:sz w:val="24"/>
    </w:rPr>
  </w:style>
  <w:style w:type="paragraph" w:styleId="TOC6">
    <w:name w:val="toc 6"/>
    <w:basedOn w:val="Normal"/>
    <w:next w:val="Normal"/>
    <w:uiPriority w:val="39"/>
    <w:unhideWhenUsed/>
    <w:pPr>
      <w:ind w:left="1100"/>
    </w:pPr>
  </w:style>
  <w:style w:type="paragraph" w:styleId="TOC7">
    <w:name w:val="toc 7"/>
    <w:basedOn w:val="Normal"/>
    <w:next w:val="Normal"/>
    <w:uiPriority w:val="39"/>
    <w:unhideWhenUsed/>
    <w:qFormat/>
    <w:pPr>
      <w:ind w:left="1320"/>
    </w:pPr>
  </w:style>
  <w:style w:type="paragraph" w:styleId="TOC8">
    <w:name w:val="toc 8"/>
    <w:basedOn w:val="Normal"/>
    <w:next w:val="Normal"/>
    <w:uiPriority w:val="39"/>
    <w:unhideWhenUsed/>
    <w:qFormat/>
    <w:pPr>
      <w:ind w:left="1540"/>
    </w:pPr>
  </w:style>
  <w:style w:type="paragraph" w:styleId="TOC9">
    <w:name w:val="toc 9"/>
    <w:basedOn w:val="Normal"/>
    <w:next w:val="Normal"/>
    <w:uiPriority w:val="39"/>
    <w:unhideWhenUsed/>
    <w:qFormat/>
    <w:pPr>
      <w:ind w:left="1760"/>
    </w:pPr>
  </w:style>
  <w:style w:type="character" w:styleId="CommentReference">
    <w:name w:val="annotation reference"/>
    <w:uiPriority w:val="99"/>
    <w:unhideWhenUsed/>
    <w:qFormat/>
    <w:rPr>
      <w:rFonts w:ascii="Calibri" w:eastAsia="Times New Roman" w:hAnsi="Calibri" w:cs="Times New Roman"/>
      <w:sz w:val="16"/>
      <w:szCs w:val="16"/>
    </w:rPr>
  </w:style>
  <w:style w:type="character" w:styleId="Emphasis">
    <w:name w:val="Emphasis"/>
    <w:basedOn w:val="DefaultParagraphFont"/>
    <w:uiPriority w:val="20"/>
    <w:qFormat/>
    <w:rPr>
      <w:i/>
      <w:iCs/>
    </w:rPr>
  </w:style>
  <w:style w:type="character" w:styleId="Hyperlink">
    <w:name w:val="Hyperlink"/>
    <w:uiPriority w:val="99"/>
    <w:unhideWhenUsed/>
    <w:rPr>
      <w:color w:val="0563C1"/>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JUDULBAB">
    <w:name w:val="00 JUDUL BAB"/>
    <w:basedOn w:val="Normal"/>
    <w:qFormat/>
    <w:pPr>
      <w:tabs>
        <w:tab w:val="left" w:pos="426"/>
      </w:tabs>
      <w:spacing w:line="480" w:lineRule="auto"/>
      <w:jc w:val="center"/>
    </w:pPr>
    <w:rPr>
      <w:rFonts w:ascii="Times New Roman" w:hAnsi="Times New Roman"/>
      <w:b/>
      <w:sz w:val="24"/>
      <w:szCs w:val="24"/>
      <w:lang w:val="sv-SE" w:eastAsia="id-ID"/>
    </w:rPr>
  </w:style>
  <w:style w:type="character" w:customStyle="1" w:styleId="ref-journal">
    <w:name w:val="ref-journal"/>
    <w:qFormat/>
  </w:style>
  <w:style w:type="character" w:customStyle="1" w:styleId="ref-vol">
    <w:name w:val="ref-vol"/>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Theme="majorHAnsi" w:eastAsiaTheme="majorEastAsia" w:hAnsiTheme="majorHAnsi" w:cstheme="majorBidi"/>
      <w:b w:val="0"/>
      <w:bCs/>
      <w:color w:val="2E74B5" w:themeColor="accent1" w:themeShade="BF"/>
      <w:sz w:val="32"/>
    </w:rPr>
  </w:style>
  <w:style w:type="paragraph" w:customStyle="1" w:styleId="TableParagraph">
    <w:name w:val="Table Paragraph"/>
    <w:basedOn w:val="Normal"/>
    <w:uiPriority w:val="1"/>
    <w:qFormat/>
    <w:pPr>
      <w:widowControl w:val="0"/>
      <w:autoSpaceDE w:val="0"/>
      <w:autoSpaceDN w:val="0"/>
      <w:spacing w:line="240" w:lineRule="auto"/>
    </w:pPr>
    <w:rPr>
      <w:rFonts w:ascii="Times New Roman" w:hAnsi="Times New Roman"/>
      <w:lang w:val="id" w:eastAsia="id"/>
    </w:rPr>
  </w:style>
  <w:style w:type="paragraph" w:customStyle="1" w:styleId="Tesis">
    <w:name w:val="Tesis"/>
    <w:basedOn w:val="Normal"/>
    <w:link w:val="TesisChar"/>
    <w:pPr>
      <w:spacing w:after="200" w:line="480" w:lineRule="auto"/>
      <w:ind w:firstLine="720"/>
      <w:jc w:val="both"/>
    </w:pPr>
    <w:rPr>
      <w:rFonts w:ascii="Times New Roman" w:hAnsi="Times New Roman"/>
      <w:sz w:val="24"/>
      <w:szCs w:val="24"/>
      <w:lang w:val="id-ID" w:eastAsia="en-US"/>
    </w:rPr>
  </w:style>
  <w:style w:type="character" w:customStyle="1" w:styleId="TesisChar">
    <w:name w:val="Tesis Char"/>
    <w:link w:val="Tesis"/>
    <w:qFormat/>
    <w:locked/>
    <w:rPr>
      <w:rFonts w:ascii="Times New Roman" w:hAnsi="Times New Roman"/>
      <w:sz w:val="24"/>
      <w:szCs w:val="24"/>
      <w:lang w:val="id-ID"/>
    </w:rPr>
  </w:style>
  <w:style w:type="paragraph" w:customStyle="1" w:styleId="EndNoteBibliographyTitle">
    <w:name w:val="EndNote Bibliography Title"/>
    <w:basedOn w:val="Normal"/>
    <w:link w:val="EndNoteBibliographyTitleChar"/>
    <w:qFormat/>
    <w:pPr>
      <w:jc w:val="center"/>
    </w:pPr>
    <w:rPr>
      <w:rFonts w:ascii="Times New Roman" w:hAnsi="Times New Roman"/>
      <w:sz w:val="24"/>
    </w:rPr>
  </w:style>
  <w:style w:type="character" w:customStyle="1" w:styleId="EndNoteBibliographyTitleChar">
    <w:name w:val="EndNote Bibliography Title Char"/>
    <w:basedOn w:val="ListParagraphChar"/>
    <w:link w:val="EndNoteBibliographyTitle"/>
    <w:rPr>
      <w:rFonts w:ascii="Times New Roman" w:eastAsia="Calibri" w:hAnsi="Times New Roman"/>
      <w:sz w:val="24"/>
      <w:szCs w:val="22"/>
      <w:lang w:val="en-SG" w:eastAsia="en-SG"/>
    </w:rPr>
  </w:style>
  <w:style w:type="paragraph" w:customStyle="1" w:styleId="EndNoteBibliography">
    <w:name w:val="EndNote Bibliography"/>
    <w:basedOn w:val="Normal"/>
    <w:link w:val="EndNoteBibliographyChar"/>
    <w:pPr>
      <w:spacing w:line="240" w:lineRule="auto"/>
      <w:jc w:val="center"/>
    </w:pPr>
    <w:rPr>
      <w:rFonts w:ascii="Times New Roman" w:hAnsi="Times New Roman"/>
      <w:sz w:val="24"/>
    </w:rPr>
  </w:style>
  <w:style w:type="character" w:customStyle="1" w:styleId="EndNoteBibliographyChar">
    <w:name w:val="EndNote Bibliography Char"/>
    <w:basedOn w:val="ListParagraphChar"/>
    <w:link w:val="EndNoteBibliography"/>
    <w:rPr>
      <w:rFonts w:ascii="Times New Roman" w:eastAsia="Calibri" w:hAnsi="Times New Roman"/>
      <w:sz w:val="24"/>
      <w:szCs w:val="22"/>
      <w:lang w:val="en-SG" w:eastAsia="en-SG"/>
    </w:rPr>
  </w:style>
  <w:style w:type="character" w:customStyle="1" w:styleId="apple-converted-space">
    <w:name w:val="apple-converted-space"/>
    <w:basedOn w:val="DefaultParagraphFont"/>
    <w:qFormat/>
  </w:style>
  <w:style w:type="character" w:customStyle="1" w:styleId="bkciteavail">
    <w:name w:val="bk_cite_avail"/>
    <w:basedOn w:val="DefaultParagraphFont"/>
    <w:qFormat/>
  </w:style>
  <w:style w:type="paragraph" w:styleId="ListParagraph">
    <w:name w:val="List Paragraph"/>
    <w:basedOn w:val="Normal"/>
    <w:uiPriority w:val="34"/>
    <w:qFormat/>
    <w:rsid w:val="002E35F1"/>
    <w:pPr>
      <w:spacing w:after="0" w:line="480" w:lineRule="auto"/>
      <w:ind w:left="720" w:hanging="357"/>
      <w:contextualSpacing/>
      <w:jc w:val="both"/>
    </w:pPr>
    <w:rPr>
      <w:lang w:val="id-ID" w:eastAsia="en-US"/>
    </w:rPr>
  </w:style>
  <w:style w:type="table" w:customStyle="1" w:styleId="PlainTable51">
    <w:name w:val="Plain Table 51"/>
    <w:basedOn w:val="TableNormal"/>
    <w:uiPriority w:val="45"/>
    <w:rsid w:val="002E35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2E35F1"/>
    <w:rPr>
      <w:b/>
      <w:bCs/>
    </w:rPr>
  </w:style>
  <w:style w:type="paragraph" w:styleId="EndnoteText">
    <w:name w:val="endnote text"/>
    <w:basedOn w:val="Normal"/>
    <w:link w:val="EndnoteTextChar"/>
    <w:uiPriority w:val="99"/>
    <w:unhideWhenUsed/>
    <w:rsid w:val="00EA561C"/>
    <w:pPr>
      <w:spacing w:after="0" w:line="240" w:lineRule="auto"/>
    </w:pPr>
    <w:rPr>
      <w:sz w:val="24"/>
      <w:szCs w:val="24"/>
    </w:rPr>
  </w:style>
  <w:style w:type="character" w:customStyle="1" w:styleId="EndnoteTextChar">
    <w:name w:val="Endnote Text Char"/>
    <w:basedOn w:val="DefaultParagraphFont"/>
    <w:link w:val="EndnoteText"/>
    <w:uiPriority w:val="99"/>
    <w:rsid w:val="00EA561C"/>
    <w:rPr>
      <w:sz w:val="24"/>
      <w:szCs w:val="24"/>
      <w:lang w:val="en-SG" w:eastAsia="en-SG"/>
    </w:rPr>
  </w:style>
  <w:style w:type="character" w:styleId="EndnoteReference">
    <w:name w:val="endnote reference"/>
    <w:basedOn w:val="DefaultParagraphFont"/>
    <w:uiPriority w:val="99"/>
    <w:unhideWhenUsed/>
    <w:rsid w:val="00EA561C"/>
    <w:rPr>
      <w:vertAlign w:val="superscript"/>
    </w:rPr>
  </w:style>
  <w:style w:type="paragraph" w:customStyle="1" w:styleId="NoSpacing1">
    <w:name w:val="No Spacing1"/>
    <w:next w:val="Normal"/>
    <w:uiPriority w:val="1"/>
    <w:qFormat/>
    <w:rsid w:val="00C3225F"/>
    <w:pPr>
      <w:spacing w:after="0" w:line="480" w:lineRule="auto"/>
      <w:jc w:val="center"/>
    </w:pPr>
    <w:rPr>
      <w:rFonts w:ascii="Times New Roman" w:eastAsiaTheme="minorHAnsi" w:hAnsi="Times New Roman" w:cstheme="minorBidi"/>
      <w:b/>
      <w:caps/>
      <w:sz w:val="28"/>
      <w:lang w:val="id-ID"/>
    </w:rPr>
  </w:style>
  <w:style w:type="paragraph" w:customStyle="1" w:styleId="BABIPENDAHULUAN">
    <w:name w:val="BAB I PENDAHULUAN"/>
    <w:basedOn w:val="Normal"/>
    <w:qFormat/>
    <w:rsid w:val="00C3225F"/>
    <w:pPr>
      <w:spacing w:after="0" w:line="480" w:lineRule="auto"/>
      <w:jc w:val="center"/>
    </w:pPr>
    <w:rPr>
      <w:rFonts w:ascii="Times New Roman" w:hAnsi="Times New Roman"/>
      <w:b/>
      <w:sz w:val="24"/>
      <w:szCs w:val="24"/>
      <w:lang w:val="sv-SE" w:eastAsia="en-US"/>
    </w:rPr>
  </w:style>
  <w:style w:type="paragraph" w:customStyle="1" w:styleId="00JudulBAB0">
    <w:name w:val="00 Judul BAB"/>
    <w:basedOn w:val="Normal"/>
    <w:qFormat/>
    <w:rsid w:val="00C3225F"/>
    <w:pPr>
      <w:spacing w:after="200" w:line="480" w:lineRule="auto"/>
      <w:jc w:val="center"/>
    </w:pPr>
    <w:rPr>
      <w:rFonts w:ascii="Times New Roman" w:hAnsi="Times New Roman" w:cstheme="minorBidi"/>
      <w:b/>
      <w:bCs/>
      <w:sz w:val="24"/>
      <w:szCs w:val="24"/>
      <w:lang w:val="id-ID" w:eastAsia="en-US"/>
    </w:rPr>
  </w:style>
  <w:style w:type="character" w:customStyle="1" w:styleId="fontstyle01">
    <w:name w:val="fontstyle01"/>
    <w:basedOn w:val="DefaultParagraphFont"/>
    <w:qFormat/>
    <w:rsid w:val="00C3225F"/>
    <w:rPr>
      <w:rFonts w:ascii="BookAntiqua" w:hAnsi="BookAntiqua" w:hint="default"/>
      <w:color w:val="000000"/>
      <w:sz w:val="22"/>
      <w:szCs w:val="22"/>
    </w:rPr>
  </w:style>
  <w:style w:type="paragraph" w:customStyle="1" w:styleId="ListParagraph11">
    <w:name w:val="List Paragraph11"/>
    <w:basedOn w:val="Normal"/>
    <w:uiPriority w:val="34"/>
    <w:qFormat/>
    <w:rsid w:val="00C3225F"/>
    <w:pPr>
      <w:spacing w:after="200"/>
      <w:ind w:left="720"/>
      <w:contextualSpacing/>
    </w:pPr>
    <w:rPr>
      <w:rFonts w:ascii="Times New Roman" w:eastAsiaTheme="minorHAnsi" w:hAnsi="Times New Roman" w:cstheme="minorBidi"/>
      <w:sz w:val="24"/>
      <w:lang w:val="id-ID" w:eastAsia="en-US"/>
    </w:rPr>
  </w:style>
  <w:style w:type="paragraph" w:customStyle="1" w:styleId="Bodytext6">
    <w:name w:val="Body text (6)"/>
    <w:basedOn w:val="Normal"/>
    <w:link w:val="Bodytext60"/>
    <w:qFormat/>
    <w:rsid w:val="00C3225F"/>
    <w:pPr>
      <w:widowControl w:val="0"/>
      <w:shd w:val="clear" w:color="auto" w:fill="FFFFFF"/>
      <w:spacing w:before="900" w:after="0" w:line="552" w:lineRule="exact"/>
      <w:ind w:hanging="380"/>
      <w:jc w:val="both"/>
    </w:pPr>
    <w:rPr>
      <w:rFonts w:ascii="Times New Roman" w:eastAsiaTheme="minorHAnsi" w:hAnsi="Times New Roman"/>
      <w:sz w:val="24"/>
      <w:lang w:val="id-ID" w:eastAsia="en-US"/>
    </w:rPr>
  </w:style>
  <w:style w:type="character" w:customStyle="1" w:styleId="Bodytext60">
    <w:name w:val="Body text (6)_"/>
    <w:basedOn w:val="DefaultParagraphFont"/>
    <w:link w:val="Bodytext6"/>
    <w:qFormat/>
    <w:rsid w:val="00C3225F"/>
    <w:rPr>
      <w:rFonts w:ascii="Times New Roman" w:eastAsiaTheme="minorHAnsi" w:hAnsi="Times New Roman"/>
      <w:sz w:val="24"/>
      <w:szCs w:val="22"/>
      <w:shd w:val="clear" w:color="auto" w:fill="FFFFFF"/>
      <w:lang w:val="id-ID"/>
    </w:rPr>
  </w:style>
  <w:style w:type="paragraph" w:customStyle="1" w:styleId="Heading22">
    <w:name w:val="Heading #2 (2)"/>
    <w:basedOn w:val="Normal"/>
    <w:qFormat/>
    <w:rsid w:val="00C3225F"/>
    <w:pPr>
      <w:widowControl w:val="0"/>
      <w:shd w:val="clear" w:color="auto" w:fill="FFFFFF"/>
      <w:spacing w:after="300" w:line="0" w:lineRule="atLeast"/>
      <w:jc w:val="center"/>
      <w:outlineLvl w:val="1"/>
    </w:pPr>
    <w:rPr>
      <w:rFonts w:ascii="Times New Roman" w:eastAsiaTheme="minorHAnsi" w:hAnsi="Times New Roman"/>
      <w:b/>
      <w:bCs/>
      <w:sz w:val="24"/>
      <w:szCs w:val="24"/>
      <w:lang w:val="id-ID" w:eastAsia="en-US"/>
    </w:rPr>
  </w:style>
  <w:style w:type="character" w:customStyle="1" w:styleId="Bodytext6Italic">
    <w:name w:val="Body text (6) + Italic"/>
    <w:basedOn w:val="Bodytext60"/>
    <w:qFormat/>
    <w:rsid w:val="00C3225F"/>
    <w:rPr>
      <w:rFonts w:ascii="Times New Roman" w:eastAsia="Times New Roman" w:hAnsi="Times New Roman"/>
      <w:i/>
      <w:iCs/>
      <w:color w:val="000000"/>
      <w:spacing w:val="0"/>
      <w:w w:val="100"/>
      <w:position w:val="0"/>
      <w:sz w:val="24"/>
      <w:szCs w:val="24"/>
      <w:u w:val="none"/>
      <w:shd w:val="clear" w:color="auto" w:fill="FFFFFF"/>
      <w:lang w:val="en-US" w:eastAsia="en-US" w:bidi="en-US"/>
    </w:rPr>
  </w:style>
  <w:style w:type="paragraph" w:customStyle="1" w:styleId="ListParagraph2">
    <w:name w:val="List Paragraph2"/>
    <w:basedOn w:val="Normal"/>
    <w:uiPriority w:val="34"/>
    <w:qFormat/>
    <w:rsid w:val="00C3225F"/>
    <w:pPr>
      <w:spacing w:after="0" w:line="480" w:lineRule="auto"/>
      <w:ind w:left="720"/>
      <w:contextualSpacing/>
      <w:jc w:val="both"/>
    </w:pPr>
    <w:rPr>
      <w:rFonts w:ascii="Times New Roman" w:hAnsi="Times New Roman"/>
      <w:sz w:val="24"/>
      <w:lang w:val="id-ID" w:eastAsia="id-ID"/>
    </w:rPr>
  </w:style>
  <w:style w:type="paragraph" w:customStyle="1" w:styleId="Bibliography2">
    <w:name w:val="Bibliography2"/>
    <w:basedOn w:val="Normal"/>
    <w:next w:val="Normal"/>
    <w:uiPriority w:val="37"/>
    <w:unhideWhenUsed/>
    <w:qFormat/>
    <w:rsid w:val="00C3225F"/>
    <w:pPr>
      <w:spacing w:after="200" w:line="480" w:lineRule="auto"/>
    </w:pPr>
    <w:rPr>
      <w:rFonts w:ascii="Times New Roman" w:eastAsiaTheme="minorHAnsi" w:hAnsi="Times New Roman" w:cstheme="minorBidi"/>
      <w:sz w:val="24"/>
      <w:lang w:val="id-ID" w:eastAsia="en-US"/>
    </w:rPr>
  </w:style>
  <w:style w:type="paragraph" w:customStyle="1" w:styleId="Revision1">
    <w:name w:val="Revision1"/>
    <w:hidden/>
    <w:uiPriority w:val="99"/>
    <w:unhideWhenUsed/>
    <w:qFormat/>
    <w:rsid w:val="00C3225F"/>
    <w:pPr>
      <w:spacing w:after="0" w:line="240" w:lineRule="auto"/>
    </w:pPr>
    <w:rPr>
      <w:rFonts w:ascii="Times New Roman" w:eastAsiaTheme="minorHAnsi" w:hAnsi="Times New Roman" w:cstheme="minorBidi"/>
      <w:sz w:val="24"/>
      <w:lang w:val="id-ID"/>
    </w:rPr>
  </w:style>
  <w:style w:type="paragraph" w:customStyle="1" w:styleId="ListParagraph3">
    <w:name w:val="List Paragraph3"/>
    <w:basedOn w:val="Normal"/>
    <w:uiPriority w:val="34"/>
    <w:qFormat/>
    <w:rsid w:val="00C3225F"/>
    <w:pPr>
      <w:spacing w:after="200"/>
      <w:ind w:left="720"/>
      <w:contextualSpacing/>
    </w:pPr>
    <w:rPr>
      <w:rFonts w:asciiTheme="minorHAnsi" w:eastAsiaTheme="minorHAnsi" w:hAnsiTheme="minorHAnsi" w:cstheme="minorBidi"/>
      <w:lang w:val="id-ID" w:eastAsia="en-US"/>
    </w:rPr>
  </w:style>
  <w:style w:type="paragraph" w:styleId="Revision">
    <w:name w:val="Revision"/>
    <w:hidden/>
    <w:uiPriority w:val="99"/>
    <w:semiHidden/>
    <w:rsid w:val="000F3BAE"/>
    <w:pPr>
      <w:spacing w:after="0" w:line="240" w:lineRule="auto"/>
    </w:pPr>
    <w:rPr>
      <w:lang w:eastAsia="en-SG"/>
    </w:rPr>
  </w:style>
  <w:style w:type="character" w:styleId="PageNumber">
    <w:name w:val="page number"/>
    <w:basedOn w:val="DefaultParagraphFont"/>
    <w:uiPriority w:val="99"/>
    <w:semiHidden/>
    <w:unhideWhenUsed/>
    <w:rsid w:val="000F3BAE"/>
  </w:style>
  <w:style w:type="paragraph" w:customStyle="1" w:styleId="s40">
    <w:name w:val="s40"/>
    <w:basedOn w:val="Normal"/>
    <w:rsid w:val="004A49B8"/>
    <w:pPr>
      <w:spacing w:before="100" w:beforeAutospacing="1" w:after="100" w:afterAutospacing="1" w:line="240" w:lineRule="auto"/>
    </w:pPr>
    <w:rPr>
      <w:rFonts w:ascii="Times New Roman" w:hAnsi="Times New Roman"/>
      <w:sz w:val="24"/>
      <w:szCs w:val="24"/>
      <w:lang w:val="en-US" w:eastAsia="en-US"/>
    </w:rPr>
  </w:style>
  <w:style w:type="character" w:customStyle="1" w:styleId="s17">
    <w:name w:val="s17"/>
    <w:rsid w:val="004A49B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60D7549-3D14-4B62-AD93-73E30B87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dm1</dc:creator>
  <cp:lastModifiedBy>User</cp:lastModifiedBy>
  <cp:revision>2</cp:revision>
  <cp:lastPrinted>2019-11-11T00:03:00Z</cp:lastPrinted>
  <dcterms:created xsi:type="dcterms:W3CDTF">2019-11-11T00:52:00Z</dcterms:created>
  <dcterms:modified xsi:type="dcterms:W3CDTF">2019-11-11T00:52:00Z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-299983702</vt:i4>
  </property>
  <property fmtid="{D5CDD505-2E9C-101B-9397-08002B2CF9AE}" pid="3" name="KSOProductBuildVer">
    <vt:lpwstr>1033-10.2.0.5824</vt:lpwstr>
  </property>
</Properties>
</file>