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Conflict of Interest Declaration</w:t>
      </w:r>
    </w:p>
    <w:p>
      <w:pPr>
        <w:rPr>
          <w:rFonts w:hint="default" w:ascii="Times New Roman" w:hAnsi="Times New Roman" w:cs="Times New Roman"/>
          <w:b/>
          <w:bCs/>
          <w:i/>
          <w:iCs/>
          <w:sz w:val="24"/>
          <w:szCs w:val="24"/>
          <w:lang w:val="en-US"/>
        </w:rPr>
      </w:pPr>
    </w:p>
    <w:p>
      <w:pPr>
        <w:rPr>
          <w:rFonts w:hint="default" w:ascii="Times New Roman" w:hAnsi="Times New Roman" w:cs="Times New Roman"/>
          <w:b/>
          <w:bCs/>
          <w:i/>
          <w:iCs/>
          <w:sz w:val="24"/>
          <w:szCs w:val="24"/>
          <w:lang w:val="en-US"/>
        </w:rPr>
      </w:pPr>
    </w:p>
    <w:p>
      <w:pPr>
        <w:rPr>
          <w:rFonts w:hint="default" w:ascii="Times New Roman" w:hAnsi="Times New Roman" w:cs="Times New Roman"/>
          <w:b/>
          <w:bCs/>
          <w:i/>
          <w:iCs/>
          <w:sz w:val="24"/>
          <w:szCs w:val="24"/>
          <w:lang w:val="en-US"/>
        </w:rPr>
      </w:pPr>
    </w:p>
    <w:p>
      <w:pPr>
        <w:jc w:val="center"/>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Here by the author(s) certify(s) that the manuscript entitled:</w:t>
      </w:r>
    </w:p>
    <w:p>
      <w:pPr>
        <w:rPr>
          <w:rFonts w:hint="default" w:ascii="Times New Roman" w:hAnsi="Times New Roman" w:cs="Times New Roman"/>
          <w:b w:val="0"/>
          <w:bCs w:val="0"/>
          <w:i w:val="0"/>
          <w:iCs w:val="0"/>
          <w:sz w:val="24"/>
          <w:szCs w:val="24"/>
          <w:lang w:val="en-US"/>
        </w:rPr>
      </w:pPr>
    </w:p>
    <w:p>
      <w:pPr>
        <w:jc w:val="center"/>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Correlation between Learning Comfort and The Risk of Musculoskeletal Disorder in Anatomy Laboratorium Activity based on RULA Method (Rapid Upper Limb Assessment)</w:t>
      </w:r>
    </w:p>
    <w:p>
      <w:pPr>
        <w:rPr>
          <w:rFonts w:hint="default" w:ascii="Times New Roman" w:hAnsi="Times New Roman" w:cs="Times New Roman"/>
          <w:b w:val="0"/>
          <w:bCs w:val="0"/>
          <w:i w:val="0"/>
          <w:iCs w:val="0"/>
          <w:sz w:val="24"/>
          <w:szCs w:val="24"/>
          <w:lang w:val="en-US"/>
        </w:rPr>
      </w:pPr>
    </w:p>
    <w:p>
      <w:pPr>
        <w:ind w:firstLine="420" w:firstLineChars="0"/>
        <w:rPr>
          <w:rFonts w:hint="default" w:ascii="Times New Roman" w:hAnsi="Times New Roman" w:cs="Times New Roman"/>
          <w:b w:val="0"/>
          <w:bCs w:val="0"/>
          <w:i w:val="0"/>
          <w:iCs w:val="0"/>
          <w:sz w:val="24"/>
          <w:szCs w:val="24"/>
          <w:lang w:val="en-US"/>
        </w:rPr>
      </w:pPr>
      <w:r>
        <w:rPr>
          <w:rFonts w:hint="default" w:ascii="Times New Roman" w:hAnsi="Times New Roman" w:cs="Times New Roman"/>
          <w:b w:val="0"/>
          <w:bCs w:val="0"/>
          <w:i w:val="0"/>
          <w:iCs w:val="0"/>
          <w:sz w:val="24"/>
          <w:szCs w:val="24"/>
          <w:lang w:val="en-US"/>
        </w:rPr>
        <w:t>is and original work and is not under review at any other publication. Author and all co-authors have seen and agreed with the contents of the manuscript and there is no financial interest to report. This manuscript is ready for publication in the International Journal of Integrated Health Science.</w:t>
      </w:r>
    </w:p>
    <w:p>
      <w:pPr>
        <w:rPr>
          <w:rFonts w:hint="default" w:ascii="Times New Roman" w:hAnsi="Times New Roman" w:cs="Times New Roman"/>
          <w:b w:val="0"/>
          <w:bCs w:val="0"/>
          <w:i w:val="0"/>
          <w:iCs w:val="0"/>
          <w:sz w:val="24"/>
          <w:szCs w:val="24"/>
          <w:lang w:val="en-US"/>
        </w:rPr>
      </w:pPr>
    </w:p>
    <w:p>
      <w:pPr>
        <w:ind w:left="600" w:leftChars="300" w:firstLine="0" w:firstLineChars="0"/>
        <w:rPr>
          <w:rFonts w:ascii="Times New Roman" w:hAnsi="Times New Roman"/>
          <w:b/>
          <w:sz w:val="24"/>
          <w:szCs w:val="24"/>
        </w:rPr>
      </w:pPr>
    </w:p>
    <w:p>
      <w:pPr>
        <w:ind w:left="600" w:leftChars="300" w:firstLine="0" w:firstLineChars="0"/>
        <w:rPr>
          <w:rFonts w:ascii="Times New Roman" w:hAnsi="Times New Roman"/>
          <w:b/>
          <w:sz w:val="24"/>
          <w:szCs w:val="24"/>
        </w:rPr>
      </w:pPr>
    </w:p>
    <w:p>
      <w:pPr>
        <w:ind w:left="600" w:leftChars="300" w:firstLine="0" w:firstLineChars="0"/>
        <w:rPr>
          <w:rFonts w:ascii="Times New Roman" w:hAnsi="Times New Roman"/>
          <w:b/>
          <w:sz w:val="24"/>
          <w:szCs w:val="24"/>
        </w:rPr>
      </w:pPr>
      <w:r>
        <w:rPr>
          <w:rFonts w:ascii="Times New Roman" w:hAnsi="Times New Roman"/>
          <w:b/>
          <w:sz w:val="24"/>
          <w:szCs w:val="24"/>
        </w:rPr>
        <w:t>1st author</w:t>
      </w:r>
    </w:p>
    <w:p>
      <w:pPr>
        <w:ind w:left="600" w:leftChars="300" w:firstLine="0" w:firstLineChars="0"/>
        <w:rPr>
          <w:rFonts w:ascii="Times New Roman" w:hAnsi="Times New Roman"/>
          <w:sz w:val="24"/>
          <w:szCs w:val="24"/>
          <w:lang w:val="id-ID"/>
        </w:rPr>
      </w:pPr>
      <w:r>
        <w:rPr>
          <w:rFonts w:ascii="Times New Roman" w:hAnsi="Times New Roman"/>
          <w:b/>
          <w:sz w:val="24"/>
          <w:szCs w:val="24"/>
          <w:lang w:val="en-US"/>
        </w:rPr>
        <w:t xml:space="preserve">Name : </w:t>
      </w:r>
      <w:r>
        <w:rPr>
          <w:rFonts w:ascii="Times New Roman" w:hAnsi="Times New Roman"/>
          <w:sz w:val="24"/>
          <w:szCs w:val="24"/>
          <w:lang w:val="id-ID"/>
        </w:rPr>
        <w:t>Dr. Leonardo Lubis,dr., AIFO., M.Kes</w:t>
      </w:r>
    </w:p>
    <w:p>
      <w:pPr>
        <w:ind w:left="600" w:leftChars="300" w:firstLine="0" w:firstLineChars="0"/>
        <w:rPr>
          <w:rFonts w:ascii="Times New Roman" w:hAnsi="Times New Roman"/>
          <w:sz w:val="24"/>
          <w:szCs w:val="24"/>
          <w:lang w:val="en-US"/>
        </w:rPr>
      </w:pPr>
      <w:r>
        <w:rPr>
          <w:rFonts w:ascii="Times New Roman" w:hAnsi="Times New Roman"/>
          <w:sz w:val="24"/>
          <w:szCs w:val="24"/>
          <w:lang w:val="en-US"/>
        </w:rPr>
        <w:t xml:space="preserve">Signature : </w:t>
      </w:r>
    </w:p>
    <w:p>
      <w:pPr>
        <w:ind w:left="600" w:leftChars="300" w:firstLine="0" w:firstLineChars="0"/>
        <w:rPr>
          <w:rFonts w:ascii="Times New Roman" w:hAnsi="Times New Roman"/>
          <w:sz w:val="24"/>
          <w:szCs w:val="24"/>
          <w:lang w:val="en-US"/>
        </w:rPr>
      </w:pPr>
    </w:p>
    <w:p>
      <w:pPr>
        <w:ind w:left="600" w:leftChars="300" w:firstLine="0" w:firstLineChars="0"/>
        <w:rPr>
          <w:rFonts w:ascii="Times New Roman" w:hAnsi="Times New Roman"/>
          <w:sz w:val="24"/>
          <w:szCs w:val="24"/>
          <w:lang w:val="en-US"/>
        </w:rPr>
      </w:pPr>
    </w:p>
    <w:p>
      <w:pPr>
        <w:ind w:left="600" w:leftChars="300" w:firstLine="0" w:firstLineChars="0"/>
        <w:rPr>
          <w:rFonts w:ascii="Times New Roman" w:hAnsi="Times New Roman"/>
          <w:sz w:val="24"/>
          <w:szCs w:val="24"/>
          <w:lang w:val="en-US"/>
        </w:rPr>
      </w:pPr>
    </w:p>
    <w:p>
      <w:pPr>
        <w:ind w:left="600" w:leftChars="300" w:firstLine="0" w:firstLineChars="0"/>
        <w:rPr>
          <w:rFonts w:ascii="Times New Roman" w:hAnsi="Times New Roman"/>
          <w:sz w:val="24"/>
          <w:szCs w:val="24"/>
          <w:lang w:val="en-US"/>
        </w:rPr>
      </w:pPr>
    </w:p>
    <w:p>
      <w:pPr>
        <w:ind w:left="600" w:leftChars="300" w:firstLine="0" w:firstLineChars="0"/>
        <w:rPr>
          <w:rFonts w:ascii="Times New Roman" w:hAnsi="Times New Roman"/>
          <w:sz w:val="24"/>
          <w:szCs w:val="24"/>
          <w:lang w:val="en-US"/>
        </w:rPr>
      </w:pPr>
    </w:p>
    <w:p>
      <w:pPr>
        <w:ind w:left="600" w:leftChars="300" w:firstLine="0" w:firstLineChars="0"/>
        <w:rPr>
          <w:rFonts w:ascii="Times New Roman" w:hAnsi="Times New Roman"/>
          <w:b/>
          <w:sz w:val="24"/>
          <w:szCs w:val="24"/>
        </w:rPr>
      </w:pPr>
      <w:r>
        <w:rPr>
          <w:rFonts w:ascii="Times New Roman" w:hAnsi="Times New Roman"/>
          <w:b/>
          <w:sz w:val="24"/>
          <w:szCs w:val="24"/>
        </w:rPr>
        <w:t>2nd author</w:t>
      </w:r>
    </w:p>
    <w:p>
      <w:pPr>
        <w:spacing w:after="0"/>
        <w:ind w:left="600" w:leftChars="300" w:firstLine="0" w:firstLineChars="0"/>
        <w:rPr>
          <w:rFonts w:ascii="Times New Roman" w:hAnsi="Times New Roman"/>
          <w:sz w:val="24"/>
          <w:szCs w:val="24"/>
          <w:lang w:val="id-ID"/>
        </w:rPr>
      </w:pPr>
      <w:r>
        <w:rPr>
          <w:rFonts w:ascii="Times New Roman" w:hAnsi="Times New Roman"/>
          <w:b/>
          <w:sz w:val="24"/>
          <w:szCs w:val="24"/>
          <w:lang w:val="en-US"/>
        </w:rPr>
        <w:t xml:space="preserve">Name : </w:t>
      </w:r>
      <w:r>
        <w:rPr>
          <w:rFonts w:ascii="Times New Roman" w:hAnsi="Times New Roman"/>
          <w:sz w:val="24"/>
          <w:szCs w:val="24"/>
          <w:lang w:val="id-ID"/>
        </w:rPr>
        <w:t>Jesslyn Christianningrum Putri</w:t>
      </w:r>
    </w:p>
    <w:p>
      <w:pPr>
        <w:ind w:left="600" w:leftChars="300" w:firstLine="0" w:firstLineChars="0"/>
        <w:rPr>
          <w:rFonts w:ascii="Times New Roman" w:hAnsi="Times New Roman"/>
          <w:sz w:val="24"/>
          <w:szCs w:val="24"/>
          <w:lang w:val="en-US"/>
        </w:rPr>
      </w:pPr>
      <w:r>
        <w:rPr>
          <w:rFonts w:ascii="Times New Roman" w:hAnsi="Times New Roman"/>
          <w:sz w:val="24"/>
          <w:szCs w:val="24"/>
          <w:lang w:val="en-US"/>
        </w:rPr>
        <w:t>Signature :</w:t>
      </w:r>
    </w:p>
    <w:p>
      <w:pPr>
        <w:ind w:left="600" w:leftChars="300" w:firstLine="0" w:firstLineChars="0"/>
        <w:rPr>
          <w:rFonts w:ascii="Times New Roman" w:hAnsi="Times New Roman"/>
          <w:sz w:val="24"/>
          <w:szCs w:val="24"/>
          <w:lang w:val="en-US"/>
        </w:rPr>
      </w:pPr>
    </w:p>
    <w:p>
      <w:pPr>
        <w:ind w:left="600" w:leftChars="300" w:firstLine="0" w:firstLineChars="0"/>
        <w:rPr>
          <w:rFonts w:ascii="Times New Roman" w:hAnsi="Times New Roman"/>
          <w:sz w:val="24"/>
          <w:szCs w:val="24"/>
          <w:lang w:val="en-US"/>
        </w:rPr>
      </w:pPr>
    </w:p>
    <w:p>
      <w:pPr>
        <w:ind w:left="600" w:leftChars="300" w:firstLine="0" w:firstLineChars="0"/>
        <w:rPr>
          <w:rFonts w:ascii="Times New Roman" w:hAnsi="Times New Roman"/>
          <w:sz w:val="24"/>
          <w:szCs w:val="24"/>
          <w:lang w:val="en-US"/>
        </w:rPr>
      </w:pPr>
    </w:p>
    <w:p>
      <w:pPr>
        <w:ind w:left="600" w:leftChars="300" w:firstLine="0" w:firstLineChars="0"/>
        <w:rPr>
          <w:rFonts w:ascii="Times New Roman" w:hAnsi="Times New Roman"/>
          <w:sz w:val="24"/>
          <w:szCs w:val="24"/>
          <w:lang w:val="en-US"/>
        </w:rPr>
      </w:pPr>
    </w:p>
    <w:p>
      <w:pPr>
        <w:ind w:left="600" w:leftChars="300" w:firstLine="0" w:firstLineChars="0"/>
        <w:rPr>
          <w:rFonts w:ascii="Times New Roman" w:hAnsi="Times New Roman"/>
          <w:sz w:val="24"/>
          <w:szCs w:val="24"/>
          <w:lang w:val="en-US"/>
        </w:rPr>
      </w:pPr>
      <w:bookmarkStart w:id="0" w:name="_GoBack"/>
      <w:bookmarkEnd w:id="0"/>
    </w:p>
    <w:p>
      <w:pPr>
        <w:ind w:left="600" w:leftChars="300" w:firstLine="0" w:firstLineChars="0"/>
        <w:rPr>
          <w:rFonts w:ascii="Times New Roman" w:hAnsi="Times New Roman"/>
          <w:b/>
          <w:sz w:val="24"/>
          <w:szCs w:val="24"/>
        </w:rPr>
      </w:pPr>
      <w:r>
        <w:rPr>
          <w:rFonts w:ascii="Times New Roman" w:hAnsi="Times New Roman"/>
          <w:b/>
          <w:sz w:val="24"/>
          <w:szCs w:val="24"/>
          <w:lang w:val="id-ID"/>
        </w:rPr>
        <w:t>3rd</w:t>
      </w:r>
      <w:r>
        <w:rPr>
          <w:rFonts w:ascii="Times New Roman" w:hAnsi="Times New Roman"/>
          <w:b/>
          <w:sz w:val="24"/>
          <w:szCs w:val="24"/>
        </w:rPr>
        <w:t xml:space="preserve"> author </w:t>
      </w:r>
    </w:p>
    <w:p>
      <w:pPr>
        <w:ind w:left="600" w:leftChars="300" w:firstLine="0" w:firstLineChars="0"/>
        <w:rPr>
          <w:rFonts w:ascii="Times New Roman" w:hAnsi="Times New Roman"/>
          <w:sz w:val="24"/>
          <w:szCs w:val="24"/>
          <w:lang w:val="id-ID"/>
        </w:rPr>
      </w:pPr>
      <w:r>
        <w:rPr>
          <w:rFonts w:hint="default" w:ascii="Times New Roman" w:hAnsi="Times New Roman"/>
          <w:sz w:val="24"/>
          <w:szCs w:val="24"/>
          <w:lang w:val="en-US"/>
        </w:rPr>
        <w:t xml:space="preserve">Name : </w:t>
      </w:r>
      <w:r>
        <w:rPr>
          <w:rFonts w:ascii="Times New Roman" w:hAnsi="Times New Roman"/>
          <w:sz w:val="24"/>
          <w:szCs w:val="24"/>
          <w:lang w:val="id-ID"/>
        </w:rPr>
        <w:t>Mulya Nurmansyah Ardisasmita, dr., M.T.</w:t>
      </w:r>
    </w:p>
    <w:p>
      <w:pPr>
        <w:ind w:left="600" w:leftChars="300" w:firstLine="0" w:firstLineChars="0"/>
        <w:rPr>
          <w:rFonts w:ascii="Times New Roman" w:hAnsi="Times New Roman"/>
          <w:sz w:val="24"/>
          <w:szCs w:val="24"/>
          <w:lang w:val="en-US"/>
        </w:rPr>
      </w:pPr>
      <w:r>
        <w:rPr>
          <w:rFonts w:ascii="Times New Roman" w:hAnsi="Times New Roman"/>
          <w:sz w:val="24"/>
          <w:szCs w:val="24"/>
          <w:lang w:val="en-US"/>
        </w:rPr>
        <w:t>Signature :</w:t>
      </w:r>
    </w:p>
    <w:p>
      <w:pPr>
        <w:rPr>
          <w:rFonts w:hint="default" w:ascii="Times New Roman" w:hAnsi="Times New Roman"/>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Tw Cen MT">
    <w:panose1 w:val="020B0602020104020603"/>
    <w:charset w:val="00"/>
    <w:family w:val="auto"/>
    <w:pitch w:val="default"/>
    <w:sig w:usb0="00000003" w:usb1="00000000" w:usb2="00000000" w:usb3="00000000" w:csb0="20000003" w:csb1="00000000"/>
  </w:font>
  <w:font w:name="Vladimir Script">
    <w:panose1 w:val="03050402040407070305"/>
    <w:charset w:val="00"/>
    <w:family w:val="auto"/>
    <w:pitch w:val="default"/>
    <w:sig w:usb0="00000003" w:usb1="00000000" w:usb2="00000000" w:usb3="00000000" w:csb0="20000001"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57937"/>
    <w:rsid w:val="39257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2019-02-14T02:51:00Z</dcterms:created>
  <dc:creator>hp</dc:creator>
  <cp:lastModifiedBy>hp</cp:lastModifiedBy>
  <dcterms:modified xsi:type="dcterms:W3CDTF">2019-02-14T03:20:48Z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