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B5" w:rsidRPr="008248CB" w:rsidRDefault="00BB4BB5" w:rsidP="00BB4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8CB">
        <w:rPr>
          <w:rFonts w:ascii="Times New Roman" w:hAnsi="Times New Roman" w:cs="Times New Roman"/>
          <w:b/>
          <w:i/>
          <w:sz w:val="24"/>
          <w:szCs w:val="24"/>
        </w:rPr>
        <w:t>Streptococcus pneumoniae</w:t>
      </w:r>
      <w:r w:rsidRPr="00E23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8CB">
        <w:rPr>
          <w:rFonts w:ascii="Times New Roman" w:hAnsi="Times New Roman" w:cs="Times New Roman"/>
          <w:b/>
          <w:sz w:val="24"/>
          <w:szCs w:val="24"/>
        </w:rPr>
        <w:t>Isola</w:t>
      </w:r>
      <w:r>
        <w:rPr>
          <w:rFonts w:ascii="Times New Roman" w:hAnsi="Times New Roman" w:cs="Times New Roman"/>
          <w:b/>
          <w:sz w:val="24"/>
          <w:szCs w:val="24"/>
        </w:rPr>
        <w:t>tion</w:t>
      </w:r>
      <w:r w:rsidRPr="008248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from</w:t>
      </w:r>
      <w:r w:rsidR="006254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Medical Students of</w:t>
      </w:r>
      <w:r w:rsidR="006254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Faculty of Medicine Universitas Padjadjaran Batch 2011 and</w:t>
      </w:r>
      <w:r w:rsidR="00625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53D">
        <w:rPr>
          <w:rFonts w:ascii="Times New Roman" w:hAnsi="Times New Roman" w:cs="Times New Roman"/>
          <w:b/>
          <w:sz w:val="24"/>
          <w:szCs w:val="24"/>
        </w:rPr>
        <w:t>Its Susceptibility Patterns</w:t>
      </w:r>
    </w:p>
    <w:p w:rsidR="00BB4BB5" w:rsidRPr="008248CB" w:rsidRDefault="00BB4BB5" w:rsidP="00BB4B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BB5" w:rsidRPr="00380AA0" w:rsidRDefault="00BB4BB5" w:rsidP="00BB4BB5">
      <w:pPr>
        <w:pStyle w:val="Default"/>
        <w:jc w:val="center"/>
        <w:rPr>
          <w:b/>
          <w:szCs w:val="24"/>
          <w:lang w:val="id-ID"/>
        </w:rPr>
      </w:pPr>
      <w:r w:rsidRPr="008248CB">
        <w:rPr>
          <w:b/>
          <w:szCs w:val="24"/>
          <w:lang w:val="id-ID"/>
        </w:rPr>
        <w:t>Stella Valencia</w:t>
      </w:r>
      <w:r w:rsidRPr="008248CB">
        <w:rPr>
          <w:b/>
          <w:szCs w:val="24"/>
          <w:vertAlign w:val="superscript"/>
        </w:rPr>
        <w:t>1</w:t>
      </w:r>
      <w:r w:rsidR="001F3976">
        <w:rPr>
          <w:b/>
          <w:szCs w:val="24"/>
          <w:lang w:val="id-ID"/>
        </w:rPr>
        <w:t xml:space="preserve">, </w:t>
      </w:r>
      <w:r w:rsidRPr="008248CB">
        <w:rPr>
          <w:b/>
          <w:szCs w:val="24"/>
          <w:lang w:val="id-ID"/>
        </w:rPr>
        <w:t>Yanti Mulyana</w:t>
      </w:r>
      <w:r w:rsidRPr="008248CB">
        <w:rPr>
          <w:b/>
          <w:szCs w:val="24"/>
          <w:vertAlign w:val="superscript"/>
        </w:rPr>
        <w:t>2</w:t>
      </w:r>
      <w:r w:rsidR="001F3976">
        <w:rPr>
          <w:b/>
          <w:szCs w:val="24"/>
          <w:lang w:val="id-ID"/>
        </w:rPr>
        <w:t xml:space="preserve">, </w:t>
      </w:r>
      <w:proofErr w:type="spellStart"/>
      <w:r w:rsidRPr="00380AA0">
        <w:rPr>
          <w:b/>
          <w:szCs w:val="24"/>
        </w:rPr>
        <w:t>Diah</w:t>
      </w:r>
      <w:proofErr w:type="spellEnd"/>
      <w:r w:rsidRPr="00380AA0">
        <w:rPr>
          <w:b/>
          <w:szCs w:val="24"/>
        </w:rPr>
        <w:t xml:space="preserve"> </w:t>
      </w:r>
      <w:proofErr w:type="spellStart"/>
      <w:r w:rsidRPr="00380AA0">
        <w:rPr>
          <w:b/>
          <w:szCs w:val="24"/>
        </w:rPr>
        <w:t>Dhianawaty</w:t>
      </w:r>
      <w:proofErr w:type="spellEnd"/>
      <w:r w:rsidRPr="00380AA0">
        <w:rPr>
          <w:b/>
          <w:szCs w:val="24"/>
        </w:rPr>
        <w:t xml:space="preserve"> Djunaedi</w:t>
      </w:r>
      <w:r w:rsidRPr="00380AA0">
        <w:rPr>
          <w:b/>
          <w:szCs w:val="24"/>
          <w:vertAlign w:val="superscript"/>
        </w:rPr>
        <w:t>3</w:t>
      </w:r>
    </w:p>
    <w:p w:rsidR="00BB4BB5" w:rsidRPr="0001101B" w:rsidRDefault="00BB4BB5" w:rsidP="00BB4BB5">
      <w:pPr>
        <w:pStyle w:val="Default"/>
        <w:spacing w:after="200"/>
        <w:jc w:val="center"/>
        <w:rPr>
          <w:szCs w:val="24"/>
          <w:lang w:val="id-ID"/>
        </w:rPr>
      </w:pPr>
      <w:r w:rsidRPr="002A1CFB">
        <w:rPr>
          <w:szCs w:val="24"/>
          <w:vertAlign w:val="superscript"/>
        </w:rPr>
        <w:t>1</w:t>
      </w:r>
      <w:r w:rsidRPr="002A1CFB">
        <w:rPr>
          <w:szCs w:val="24"/>
        </w:rPr>
        <w:t>F</w:t>
      </w:r>
      <w:r w:rsidRPr="002A1CFB">
        <w:rPr>
          <w:szCs w:val="24"/>
          <w:lang w:val="id-ID"/>
        </w:rPr>
        <w:t>a</w:t>
      </w:r>
      <w:r>
        <w:rPr>
          <w:szCs w:val="24"/>
          <w:lang w:val="id-ID"/>
        </w:rPr>
        <w:t>cult</w:t>
      </w:r>
      <w:r w:rsidRPr="00F65D80">
        <w:rPr>
          <w:color w:val="auto"/>
          <w:szCs w:val="24"/>
          <w:lang w:val="id-ID"/>
        </w:rPr>
        <w:t>y of Medicine</w:t>
      </w:r>
      <w:r w:rsidRPr="00F65D80">
        <w:rPr>
          <w:color w:val="auto"/>
          <w:szCs w:val="24"/>
        </w:rPr>
        <w:t xml:space="preserve">, </w:t>
      </w:r>
      <w:r w:rsidRPr="00F65D80">
        <w:rPr>
          <w:color w:val="auto"/>
          <w:szCs w:val="24"/>
          <w:vertAlign w:val="superscript"/>
        </w:rPr>
        <w:t>2</w:t>
      </w:r>
      <w:r w:rsidRPr="00F65D80">
        <w:rPr>
          <w:color w:val="auto"/>
          <w:szCs w:val="24"/>
        </w:rPr>
        <w:t>Dep</w:t>
      </w:r>
      <w:r w:rsidRPr="00F65D80">
        <w:rPr>
          <w:color w:val="auto"/>
          <w:szCs w:val="24"/>
          <w:lang w:val="id-ID"/>
        </w:rPr>
        <w:t>artement of Microbiology</w:t>
      </w:r>
      <w:r w:rsidRPr="00F65D80">
        <w:rPr>
          <w:color w:val="auto"/>
          <w:szCs w:val="24"/>
        </w:rPr>
        <w:t xml:space="preserve">, </w:t>
      </w:r>
      <w:r w:rsidRPr="00F65D80">
        <w:rPr>
          <w:color w:val="auto"/>
          <w:szCs w:val="24"/>
          <w:vertAlign w:val="superscript"/>
        </w:rPr>
        <w:t>3</w:t>
      </w:r>
      <w:r w:rsidRPr="00F65D80">
        <w:rPr>
          <w:color w:val="auto"/>
          <w:szCs w:val="24"/>
        </w:rPr>
        <w:t>Dep</w:t>
      </w:r>
      <w:r w:rsidRPr="00F65D80">
        <w:rPr>
          <w:color w:val="auto"/>
          <w:szCs w:val="24"/>
          <w:lang w:val="id-ID"/>
        </w:rPr>
        <w:t>artement of Biochemistry</w:t>
      </w:r>
      <w:r w:rsidRPr="002A1CFB">
        <w:rPr>
          <w:szCs w:val="24"/>
        </w:rPr>
        <w:t xml:space="preserve">, </w:t>
      </w:r>
      <w:r w:rsidRPr="002A1CFB">
        <w:rPr>
          <w:szCs w:val="24"/>
          <w:lang w:val="id-ID"/>
        </w:rPr>
        <w:t>Fa</w:t>
      </w:r>
      <w:r>
        <w:rPr>
          <w:szCs w:val="24"/>
          <w:lang w:val="id-ID"/>
        </w:rPr>
        <w:t>culty of Medicine</w:t>
      </w:r>
      <w:r w:rsidRPr="002A1CFB">
        <w:rPr>
          <w:szCs w:val="24"/>
        </w:rPr>
        <w:t xml:space="preserve">, </w:t>
      </w:r>
      <w:proofErr w:type="spellStart"/>
      <w:r w:rsidRPr="002A1CFB">
        <w:rPr>
          <w:szCs w:val="24"/>
        </w:rPr>
        <w:t>Universitas</w:t>
      </w:r>
      <w:proofErr w:type="spellEnd"/>
      <w:r w:rsidRPr="002A1CFB">
        <w:rPr>
          <w:szCs w:val="24"/>
        </w:rPr>
        <w:t xml:space="preserve"> </w:t>
      </w:r>
      <w:proofErr w:type="spellStart"/>
      <w:r w:rsidRPr="002A1CFB">
        <w:rPr>
          <w:szCs w:val="24"/>
        </w:rPr>
        <w:t>Padjadjaran</w:t>
      </w:r>
      <w:proofErr w:type="spellEnd"/>
      <w:r w:rsidRPr="002A1CFB">
        <w:rPr>
          <w:szCs w:val="24"/>
        </w:rPr>
        <w:t>, Bandung</w:t>
      </w:r>
      <w:r>
        <w:rPr>
          <w:szCs w:val="24"/>
          <w:lang w:val="id-ID"/>
        </w:rPr>
        <w:t>, Indonesia</w:t>
      </w:r>
    </w:p>
    <w:p w:rsidR="00E869F7" w:rsidRPr="007E70B3" w:rsidRDefault="00E869F7" w:rsidP="00CB66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BB5" w:rsidRPr="007E70B3" w:rsidRDefault="00BB4BB5" w:rsidP="00BB4BB5">
      <w:pPr>
        <w:pStyle w:val="ListParagraph"/>
        <w:numPr>
          <w:ilvl w:val="0"/>
          <w:numId w:val="5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Stella Valencia</w:t>
      </w:r>
    </w:p>
    <w:p w:rsidR="00BB4BB5" w:rsidRPr="007E70B3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7E70B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</w:t>
      </w:r>
      <w:r w:rsidR="00CF4B21">
        <w:rPr>
          <w:rFonts w:ascii="Times New Roman" w:hAnsi="Times New Roman" w:cs="Times New Roman"/>
          <w:sz w:val="24"/>
          <w:szCs w:val="24"/>
        </w:rPr>
        <w:t>culty of Medicine</w:t>
      </w:r>
      <w:r w:rsidRPr="007E70B3">
        <w:rPr>
          <w:rFonts w:ascii="Times New Roman" w:hAnsi="Times New Roman" w:cs="Times New Roman"/>
          <w:sz w:val="24"/>
          <w:szCs w:val="24"/>
        </w:rPr>
        <w:t>, Universitas Padjadjaran</w:t>
      </w:r>
    </w:p>
    <w:p w:rsidR="00BB4BB5" w:rsidRPr="007E70B3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7E70B3">
        <w:rPr>
          <w:rFonts w:ascii="Times New Roman" w:hAnsi="Times New Roman" w:cs="Times New Roman"/>
          <w:sz w:val="24"/>
          <w:szCs w:val="24"/>
        </w:rPr>
        <w:t>Jalan Raya Bandung-Sumedang Km. 21</w:t>
      </w:r>
    </w:p>
    <w:p w:rsidR="00BB4BB5" w:rsidRPr="007E70B3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7E70B3">
        <w:rPr>
          <w:rFonts w:ascii="Times New Roman" w:hAnsi="Times New Roman" w:cs="Times New Roman"/>
          <w:sz w:val="24"/>
          <w:szCs w:val="24"/>
        </w:rPr>
        <w:t>Jatinangor, Sumedang</w:t>
      </w:r>
    </w:p>
    <w:p w:rsidR="00BB4BB5" w:rsidRPr="007E70B3" w:rsidRDefault="00CF4B21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 w:rsidR="00BB4BB5" w:rsidRPr="007E70B3">
        <w:rPr>
          <w:rFonts w:ascii="Times New Roman" w:hAnsi="Times New Roman" w:cs="Times New Roman"/>
          <w:sz w:val="24"/>
          <w:szCs w:val="24"/>
        </w:rPr>
        <w:t xml:space="preserve">: +62 </w:t>
      </w:r>
      <w:r w:rsidR="00BB4BB5">
        <w:rPr>
          <w:rFonts w:ascii="Times New Roman" w:hAnsi="Times New Roman" w:cs="Times New Roman"/>
          <w:sz w:val="24"/>
          <w:szCs w:val="24"/>
        </w:rPr>
        <w:t>81394133310</w:t>
      </w:r>
    </w:p>
    <w:p w:rsidR="00BB4BB5" w:rsidRPr="007E70B3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7E70B3">
        <w:rPr>
          <w:rFonts w:ascii="Times New Roman" w:hAnsi="Times New Roman" w:cs="Times New Roman"/>
          <w:sz w:val="24"/>
          <w:szCs w:val="24"/>
        </w:rPr>
        <w:t xml:space="preserve">Email: </w:t>
      </w:r>
      <w:r w:rsidRPr="00B0420B">
        <w:rPr>
          <w:rFonts w:ascii="Times New Roman" w:hAnsi="Times New Roman" w:cs="Times New Roman"/>
          <w:color w:val="0000CC"/>
          <w:sz w:val="24"/>
          <w:szCs w:val="24"/>
          <w:u w:val="single"/>
        </w:rPr>
        <w:t>valenz_stell@yahoo.co.id</w:t>
      </w:r>
    </w:p>
    <w:p w:rsidR="00BB4BB5" w:rsidRDefault="00BB4BB5" w:rsidP="00BB4BB5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4BB5" w:rsidRPr="00360C91" w:rsidRDefault="00BB4BB5" w:rsidP="00BB4BB5">
      <w:pPr>
        <w:pStyle w:val="ListParagraph"/>
        <w:numPr>
          <w:ilvl w:val="0"/>
          <w:numId w:val="5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Yanti Mulyana, Dra., Apt., MS., DMM.</w:t>
      </w:r>
    </w:p>
    <w:p w:rsidR="00BB4BB5" w:rsidRPr="00F65D80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F65D80">
        <w:rPr>
          <w:rFonts w:ascii="Times New Roman" w:hAnsi="Times New Roman" w:cs="Times New Roman"/>
          <w:sz w:val="24"/>
          <w:szCs w:val="24"/>
        </w:rPr>
        <w:t>Departemen</w:t>
      </w:r>
      <w:r w:rsidR="00CF4B21" w:rsidRPr="00F65D80">
        <w:rPr>
          <w:rFonts w:ascii="Times New Roman" w:hAnsi="Times New Roman" w:cs="Times New Roman"/>
          <w:sz w:val="24"/>
          <w:szCs w:val="24"/>
        </w:rPr>
        <w:t>t</w:t>
      </w:r>
      <w:r w:rsidRPr="00F65D80">
        <w:rPr>
          <w:rFonts w:ascii="Times New Roman" w:hAnsi="Times New Roman" w:cs="Times New Roman"/>
          <w:sz w:val="24"/>
          <w:szCs w:val="24"/>
        </w:rPr>
        <w:t xml:space="preserve"> </w:t>
      </w:r>
      <w:r w:rsidR="00CF4B21" w:rsidRPr="00F65D80">
        <w:rPr>
          <w:rFonts w:ascii="Times New Roman" w:hAnsi="Times New Roman" w:cs="Times New Roman"/>
          <w:sz w:val="24"/>
          <w:szCs w:val="24"/>
        </w:rPr>
        <w:t xml:space="preserve">of </w:t>
      </w:r>
      <w:r w:rsidRPr="00F65D80">
        <w:rPr>
          <w:rFonts w:ascii="Times New Roman" w:hAnsi="Times New Roman" w:cs="Times New Roman"/>
          <w:sz w:val="24"/>
          <w:szCs w:val="24"/>
        </w:rPr>
        <w:t>Mi</w:t>
      </w:r>
      <w:r w:rsidR="00CF4B21" w:rsidRPr="00F65D80">
        <w:rPr>
          <w:rFonts w:ascii="Times New Roman" w:hAnsi="Times New Roman" w:cs="Times New Roman"/>
          <w:sz w:val="24"/>
          <w:szCs w:val="24"/>
        </w:rPr>
        <w:t>c</w:t>
      </w:r>
      <w:r w:rsidRPr="00F65D80">
        <w:rPr>
          <w:rFonts w:ascii="Times New Roman" w:hAnsi="Times New Roman" w:cs="Times New Roman"/>
          <w:sz w:val="24"/>
          <w:szCs w:val="24"/>
        </w:rPr>
        <w:t>robiolog</w:t>
      </w:r>
      <w:r w:rsidR="00CF4B21" w:rsidRPr="00F65D80">
        <w:rPr>
          <w:rFonts w:ascii="Times New Roman" w:hAnsi="Times New Roman" w:cs="Times New Roman"/>
          <w:sz w:val="24"/>
          <w:szCs w:val="24"/>
        </w:rPr>
        <w:t>y</w:t>
      </w:r>
      <w:r w:rsidRPr="00F65D80">
        <w:rPr>
          <w:rFonts w:ascii="Times New Roman" w:hAnsi="Times New Roman" w:cs="Times New Roman"/>
          <w:sz w:val="24"/>
          <w:szCs w:val="24"/>
        </w:rPr>
        <w:t xml:space="preserve">, </w:t>
      </w:r>
      <w:r w:rsidR="00CF4B21" w:rsidRPr="00F65D80">
        <w:rPr>
          <w:rFonts w:ascii="Times New Roman" w:hAnsi="Times New Roman" w:cs="Times New Roman"/>
          <w:sz w:val="24"/>
          <w:szCs w:val="24"/>
        </w:rPr>
        <w:t>Faculty of Medicine</w:t>
      </w:r>
      <w:r w:rsidRPr="00F65D80">
        <w:rPr>
          <w:rFonts w:ascii="Times New Roman" w:hAnsi="Times New Roman" w:cs="Times New Roman"/>
          <w:sz w:val="24"/>
          <w:szCs w:val="24"/>
        </w:rPr>
        <w:t>, Universitas Padjadjaran</w:t>
      </w:r>
    </w:p>
    <w:p w:rsidR="00BB4BB5" w:rsidRPr="007E70B3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7E70B3">
        <w:rPr>
          <w:rFonts w:ascii="Times New Roman" w:hAnsi="Times New Roman" w:cs="Times New Roman"/>
          <w:sz w:val="24"/>
          <w:szCs w:val="24"/>
        </w:rPr>
        <w:t>Jalan Raya Bandung-Sumedang Km. 21</w:t>
      </w:r>
    </w:p>
    <w:p w:rsidR="00BB4BB5" w:rsidRPr="007E70B3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7E70B3">
        <w:rPr>
          <w:rFonts w:ascii="Times New Roman" w:hAnsi="Times New Roman" w:cs="Times New Roman"/>
          <w:sz w:val="24"/>
          <w:szCs w:val="24"/>
        </w:rPr>
        <w:t>Jatinangor, Sumedang</w:t>
      </w:r>
    </w:p>
    <w:p w:rsidR="00BB4BB5" w:rsidRPr="007E70B3" w:rsidRDefault="00CF4B21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 w:rsidR="00BB4BB5" w:rsidRPr="007E70B3">
        <w:rPr>
          <w:rFonts w:ascii="Times New Roman" w:hAnsi="Times New Roman" w:cs="Times New Roman"/>
          <w:sz w:val="24"/>
          <w:szCs w:val="24"/>
        </w:rPr>
        <w:t xml:space="preserve">: +62 </w:t>
      </w:r>
      <w:r w:rsidR="00BB4BB5">
        <w:rPr>
          <w:rFonts w:ascii="Times New Roman" w:hAnsi="Times New Roman" w:cs="Times New Roman"/>
          <w:sz w:val="24"/>
          <w:szCs w:val="24"/>
        </w:rPr>
        <w:t>81320740890</w:t>
      </w:r>
    </w:p>
    <w:p w:rsidR="00BB4BB5" w:rsidRPr="007E70B3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7E70B3">
        <w:rPr>
          <w:rFonts w:ascii="Times New Roman" w:hAnsi="Times New Roman" w:cs="Times New Roman"/>
          <w:sz w:val="24"/>
          <w:szCs w:val="24"/>
        </w:rPr>
        <w:t xml:space="preserve">Email: </w:t>
      </w:r>
      <w:r w:rsidRPr="00B0420B">
        <w:rPr>
          <w:rFonts w:ascii="Times New Roman" w:hAnsi="Times New Roman" w:cs="Times New Roman"/>
          <w:color w:val="0000CC"/>
          <w:sz w:val="24"/>
          <w:szCs w:val="24"/>
          <w:u w:val="single"/>
        </w:rPr>
        <w:t>yanti_mulyana@yahoo.com</w:t>
      </w:r>
    </w:p>
    <w:p w:rsidR="00BB4BB5" w:rsidRDefault="00BB4BB5" w:rsidP="00BB4BB5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4BB5" w:rsidRPr="007E70B3" w:rsidRDefault="00BB4BB5" w:rsidP="00BB4BB5">
      <w:pPr>
        <w:pStyle w:val="ListParagraph"/>
        <w:numPr>
          <w:ilvl w:val="0"/>
          <w:numId w:val="5"/>
        </w:numPr>
        <w:spacing w:after="20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5982">
        <w:rPr>
          <w:rStyle w:val="Emphasis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>Dr</w:t>
      </w:r>
      <w:r w:rsidRPr="0018598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  <w:r w:rsidRPr="00185982">
        <w:rPr>
          <w:rStyle w:val="Emphasis"/>
          <w:bCs/>
          <w:i w:val="0"/>
          <w:color w:val="000000"/>
        </w:rPr>
        <w:t xml:space="preserve"> </w:t>
      </w:r>
      <w:r w:rsidRPr="00185982">
        <w:rPr>
          <w:rStyle w:val="Emphasis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>D</w:t>
      </w:r>
      <w:r w:rsidRPr="00185982">
        <w:rPr>
          <w:rFonts w:ascii="Times New Roman" w:hAnsi="Times New Roman"/>
          <w:sz w:val="24"/>
          <w:szCs w:val="24"/>
        </w:rPr>
        <w:t>iah</w:t>
      </w:r>
      <w:r>
        <w:rPr>
          <w:rFonts w:ascii="Times New Roman" w:hAnsi="Times New Roman"/>
          <w:sz w:val="24"/>
          <w:szCs w:val="24"/>
        </w:rPr>
        <w:t xml:space="preserve"> Dhianawaty D, Dra., M.Si.</w:t>
      </w:r>
    </w:p>
    <w:p w:rsidR="00BB4BB5" w:rsidRPr="00F65D80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F65D80">
        <w:rPr>
          <w:rFonts w:ascii="Times New Roman" w:hAnsi="Times New Roman" w:cs="Times New Roman"/>
          <w:sz w:val="24"/>
          <w:szCs w:val="24"/>
        </w:rPr>
        <w:t>Departemen</w:t>
      </w:r>
      <w:r w:rsidR="00CF4B21" w:rsidRPr="00F65D80">
        <w:rPr>
          <w:rFonts w:ascii="Times New Roman" w:hAnsi="Times New Roman" w:cs="Times New Roman"/>
          <w:sz w:val="24"/>
          <w:szCs w:val="24"/>
        </w:rPr>
        <w:t>t</w:t>
      </w:r>
      <w:r w:rsidRPr="00F65D80">
        <w:rPr>
          <w:rFonts w:ascii="Times New Roman" w:hAnsi="Times New Roman" w:cs="Times New Roman"/>
          <w:sz w:val="24"/>
          <w:szCs w:val="24"/>
        </w:rPr>
        <w:t xml:space="preserve"> </w:t>
      </w:r>
      <w:r w:rsidR="00CF4B21" w:rsidRPr="00F65D80">
        <w:rPr>
          <w:rFonts w:ascii="Times New Roman" w:hAnsi="Times New Roman" w:cs="Times New Roman"/>
          <w:sz w:val="24"/>
          <w:szCs w:val="24"/>
        </w:rPr>
        <w:t xml:space="preserve">of </w:t>
      </w:r>
      <w:r w:rsidRPr="00F65D80">
        <w:rPr>
          <w:rFonts w:ascii="Times New Roman" w:hAnsi="Times New Roman" w:cs="Times New Roman"/>
          <w:sz w:val="24"/>
          <w:szCs w:val="24"/>
        </w:rPr>
        <w:t>Bio</w:t>
      </w:r>
      <w:r w:rsidR="00CF4B21" w:rsidRPr="00F65D80">
        <w:rPr>
          <w:rFonts w:ascii="Times New Roman" w:hAnsi="Times New Roman" w:cs="Times New Roman"/>
          <w:sz w:val="24"/>
          <w:szCs w:val="24"/>
        </w:rPr>
        <w:t>chemistry</w:t>
      </w:r>
      <w:r w:rsidRPr="00F65D80">
        <w:rPr>
          <w:rFonts w:ascii="Times New Roman" w:hAnsi="Times New Roman" w:cs="Times New Roman"/>
          <w:sz w:val="24"/>
          <w:szCs w:val="24"/>
        </w:rPr>
        <w:t xml:space="preserve">, </w:t>
      </w:r>
      <w:r w:rsidR="00CF4B21" w:rsidRPr="00F65D80">
        <w:rPr>
          <w:rFonts w:ascii="Times New Roman" w:hAnsi="Times New Roman" w:cs="Times New Roman"/>
          <w:sz w:val="24"/>
          <w:szCs w:val="24"/>
        </w:rPr>
        <w:t>Faculty of Medicine</w:t>
      </w:r>
      <w:r w:rsidRPr="00F65D80">
        <w:rPr>
          <w:rFonts w:ascii="Times New Roman" w:hAnsi="Times New Roman" w:cs="Times New Roman"/>
          <w:sz w:val="24"/>
          <w:szCs w:val="24"/>
        </w:rPr>
        <w:t>, Universitas Padjadjaran</w:t>
      </w:r>
    </w:p>
    <w:p w:rsidR="00BB4BB5" w:rsidRPr="007E70B3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7E70B3">
        <w:rPr>
          <w:rFonts w:ascii="Times New Roman" w:hAnsi="Times New Roman" w:cs="Times New Roman"/>
          <w:sz w:val="24"/>
          <w:szCs w:val="24"/>
        </w:rPr>
        <w:t>Jalan Raya Bandung-Sumedang Km. 21</w:t>
      </w:r>
    </w:p>
    <w:p w:rsidR="00BB4BB5" w:rsidRPr="007E70B3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7E70B3">
        <w:rPr>
          <w:rFonts w:ascii="Times New Roman" w:hAnsi="Times New Roman" w:cs="Times New Roman"/>
          <w:sz w:val="24"/>
          <w:szCs w:val="24"/>
        </w:rPr>
        <w:t>Jatinangor, Sumedang</w:t>
      </w:r>
    </w:p>
    <w:p w:rsidR="00BB4BB5" w:rsidRPr="007E70B3" w:rsidRDefault="00CF4B21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 w:rsidR="00BB4BB5" w:rsidRPr="007E70B3">
        <w:rPr>
          <w:rFonts w:ascii="Times New Roman" w:hAnsi="Times New Roman" w:cs="Times New Roman"/>
          <w:sz w:val="24"/>
          <w:szCs w:val="24"/>
        </w:rPr>
        <w:t xml:space="preserve">: +62 </w:t>
      </w:r>
      <w:r w:rsidR="00BB4BB5">
        <w:rPr>
          <w:rFonts w:ascii="Times New Roman" w:hAnsi="Times New Roman" w:cs="Times New Roman"/>
          <w:sz w:val="24"/>
          <w:szCs w:val="24"/>
        </w:rPr>
        <w:t>8122366990</w:t>
      </w:r>
    </w:p>
    <w:p w:rsidR="00BB4BB5" w:rsidRPr="00B0420B" w:rsidRDefault="00BB4BB5" w:rsidP="00BB4BB5">
      <w:pPr>
        <w:pStyle w:val="ListParagraph"/>
        <w:spacing w:line="240" w:lineRule="auto"/>
        <w:ind w:left="360" w:hanging="76"/>
        <w:jc w:val="both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7E70B3">
        <w:rPr>
          <w:rFonts w:ascii="Times New Roman" w:hAnsi="Times New Roman" w:cs="Times New Roman"/>
          <w:sz w:val="24"/>
          <w:szCs w:val="24"/>
        </w:rPr>
        <w:t xml:space="preserve">Email: </w:t>
      </w:r>
      <w:r w:rsidRPr="00B0420B">
        <w:rPr>
          <w:rFonts w:ascii="Times New Roman" w:hAnsi="Times New Roman" w:cs="Times New Roman"/>
          <w:color w:val="0000CC"/>
          <w:sz w:val="24"/>
          <w:szCs w:val="24"/>
          <w:u w:val="single"/>
        </w:rPr>
        <w:t>dhianawaty@yahoo.co.id</w:t>
      </w:r>
    </w:p>
    <w:p w:rsidR="00BB4BB5" w:rsidRPr="007E70B3" w:rsidRDefault="00BB4BB5" w:rsidP="00BB4BB5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4BB5" w:rsidRPr="00C52DB8" w:rsidRDefault="00BB4BB5" w:rsidP="00BB4B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BB4BB5" w:rsidRPr="00C52DB8" w:rsidSect="0037638A">
          <w:headerReference w:type="default" r:id="rId8"/>
          <w:footerReference w:type="default" r:id="rId9"/>
          <w:pgSz w:w="11906" w:h="16838" w:code="9"/>
          <w:pgMar w:top="1701" w:right="1701" w:bottom="1134" w:left="2268" w:header="1134" w:footer="709" w:gutter="0"/>
          <w:cols w:space="708"/>
          <w:titlePg/>
          <w:docGrid w:linePitch="360"/>
        </w:sectPr>
      </w:pPr>
    </w:p>
    <w:p w:rsidR="00621969" w:rsidRPr="008248CB" w:rsidRDefault="00621969" w:rsidP="00621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8CB">
        <w:rPr>
          <w:rFonts w:ascii="Times New Roman" w:hAnsi="Times New Roman" w:cs="Times New Roman"/>
          <w:b/>
          <w:i/>
          <w:sz w:val="24"/>
          <w:szCs w:val="24"/>
        </w:rPr>
        <w:lastRenderedPageBreak/>
        <w:t>Streptococcus pneumoniae</w:t>
      </w:r>
      <w:r w:rsidRPr="00E23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8CB">
        <w:rPr>
          <w:rFonts w:ascii="Times New Roman" w:hAnsi="Times New Roman" w:cs="Times New Roman"/>
          <w:b/>
          <w:sz w:val="24"/>
          <w:szCs w:val="24"/>
        </w:rPr>
        <w:t>Isola</w:t>
      </w:r>
      <w:r>
        <w:rPr>
          <w:rFonts w:ascii="Times New Roman" w:hAnsi="Times New Roman" w:cs="Times New Roman"/>
          <w:b/>
          <w:sz w:val="24"/>
          <w:szCs w:val="24"/>
        </w:rPr>
        <w:t>tion</w:t>
      </w:r>
      <w:r w:rsidRPr="008248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from                                                 Medical Students of Faculty of Medicine Universitas Padjadjaran Batch 2011 and Its Susceptibility Patterns</w:t>
      </w:r>
    </w:p>
    <w:p w:rsidR="00621969" w:rsidRPr="008248CB" w:rsidRDefault="00621969" w:rsidP="00621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969" w:rsidRPr="00380AA0" w:rsidRDefault="00621969" w:rsidP="00621969">
      <w:pPr>
        <w:pStyle w:val="Default"/>
        <w:jc w:val="center"/>
        <w:rPr>
          <w:b/>
          <w:szCs w:val="24"/>
          <w:lang w:val="id-ID"/>
        </w:rPr>
      </w:pPr>
      <w:r w:rsidRPr="008248CB">
        <w:rPr>
          <w:b/>
          <w:szCs w:val="24"/>
          <w:lang w:val="id-ID"/>
        </w:rPr>
        <w:t>Stella Valencia</w:t>
      </w:r>
      <w:r w:rsidRPr="008248CB">
        <w:rPr>
          <w:b/>
          <w:szCs w:val="24"/>
          <w:vertAlign w:val="superscript"/>
        </w:rPr>
        <w:t>1</w:t>
      </w:r>
      <w:r w:rsidR="00F70256">
        <w:rPr>
          <w:b/>
          <w:szCs w:val="24"/>
          <w:lang w:val="id-ID"/>
        </w:rPr>
        <w:t xml:space="preserve">, </w:t>
      </w:r>
      <w:r w:rsidRPr="008248CB">
        <w:rPr>
          <w:b/>
          <w:szCs w:val="24"/>
          <w:lang w:val="id-ID"/>
        </w:rPr>
        <w:t>Yanti Mulyana</w:t>
      </w:r>
      <w:r w:rsidRPr="008248CB">
        <w:rPr>
          <w:b/>
          <w:szCs w:val="24"/>
          <w:vertAlign w:val="superscript"/>
        </w:rPr>
        <w:t>2</w:t>
      </w:r>
      <w:r w:rsidR="00F70256">
        <w:rPr>
          <w:b/>
          <w:szCs w:val="24"/>
          <w:lang w:val="id-ID"/>
        </w:rPr>
        <w:t xml:space="preserve">, </w:t>
      </w:r>
      <w:proofErr w:type="spellStart"/>
      <w:r w:rsidRPr="00380AA0">
        <w:rPr>
          <w:b/>
          <w:szCs w:val="24"/>
        </w:rPr>
        <w:t>Diah</w:t>
      </w:r>
      <w:proofErr w:type="spellEnd"/>
      <w:r w:rsidRPr="00380AA0">
        <w:rPr>
          <w:b/>
          <w:szCs w:val="24"/>
        </w:rPr>
        <w:t xml:space="preserve"> </w:t>
      </w:r>
      <w:proofErr w:type="spellStart"/>
      <w:r w:rsidRPr="00380AA0">
        <w:rPr>
          <w:b/>
          <w:szCs w:val="24"/>
        </w:rPr>
        <w:t>Dhianawaty</w:t>
      </w:r>
      <w:proofErr w:type="spellEnd"/>
      <w:r w:rsidRPr="00380AA0">
        <w:rPr>
          <w:b/>
          <w:szCs w:val="24"/>
        </w:rPr>
        <w:t xml:space="preserve"> Djunaedi</w:t>
      </w:r>
      <w:r w:rsidRPr="00380AA0">
        <w:rPr>
          <w:b/>
          <w:szCs w:val="24"/>
          <w:vertAlign w:val="superscript"/>
        </w:rPr>
        <w:t>3</w:t>
      </w:r>
    </w:p>
    <w:p w:rsidR="00621969" w:rsidRPr="0001101B" w:rsidRDefault="00621969" w:rsidP="00621969">
      <w:pPr>
        <w:pStyle w:val="Default"/>
        <w:jc w:val="center"/>
        <w:rPr>
          <w:szCs w:val="24"/>
          <w:lang w:val="id-ID"/>
        </w:rPr>
      </w:pPr>
      <w:r w:rsidRPr="002A1CFB">
        <w:rPr>
          <w:szCs w:val="24"/>
          <w:vertAlign w:val="superscript"/>
        </w:rPr>
        <w:t>1</w:t>
      </w:r>
      <w:r w:rsidRPr="002A1CFB">
        <w:rPr>
          <w:szCs w:val="24"/>
        </w:rPr>
        <w:t>F</w:t>
      </w:r>
      <w:r w:rsidRPr="002A1CFB">
        <w:rPr>
          <w:szCs w:val="24"/>
          <w:lang w:val="id-ID"/>
        </w:rPr>
        <w:t>a</w:t>
      </w:r>
      <w:r>
        <w:rPr>
          <w:szCs w:val="24"/>
          <w:lang w:val="id-ID"/>
        </w:rPr>
        <w:t>cult</w:t>
      </w:r>
      <w:r w:rsidRPr="00F65D80">
        <w:rPr>
          <w:color w:val="auto"/>
          <w:szCs w:val="24"/>
          <w:lang w:val="id-ID"/>
        </w:rPr>
        <w:t>y of Medicine</w:t>
      </w:r>
      <w:r w:rsidRPr="00F65D80">
        <w:rPr>
          <w:color w:val="auto"/>
          <w:szCs w:val="24"/>
        </w:rPr>
        <w:t xml:space="preserve">, </w:t>
      </w:r>
      <w:r w:rsidRPr="00F65D80">
        <w:rPr>
          <w:color w:val="auto"/>
          <w:szCs w:val="24"/>
          <w:vertAlign w:val="superscript"/>
        </w:rPr>
        <w:t>2</w:t>
      </w:r>
      <w:r w:rsidRPr="00F65D80">
        <w:rPr>
          <w:color w:val="auto"/>
          <w:szCs w:val="24"/>
        </w:rPr>
        <w:t>Dep</w:t>
      </w:r>
      <w:r w:rsidRPr="00F65D80">
        <w:rPr>
          <w:color w:val="auto"/>
          <w:szCs w:val="24"/>
          <w:lang w:val="id-ID"/>
        </w:rPr>
        <w:t>artement of Microbiology</w:t>
      </w:r>
      <w:r w:rsidRPr="00F65D80">
        <w:rPr>
          <w:color w:val="auto"/>
          <w:szCs w:val="24"/>
        </w:rPr>
        <w:t xml:space="preserve">, </w:t>
      </w:r>
      <w:r w:rsidRPr="00F65D80">
        <w:rPr>
          <w:color w:val="auto"/>
          <w:szCs w:val="24"/>
          <w:vertAlign w:val="superscript"/>
        </w:rPr>
        <w:t>3</w:t>
      </w:r>
      <w:r w:rsidRPr="00F65D80">
        <w:rPr>
          <w:color w:val="auto"/>
          <w:szCs w:val="24"/>
        </w:rPr>
        <w:t>Dep</w:t>
      </w:r>
      <w:r w:rsidRPr="00F65D80">
        <w:rPr>
          <w:color w:val="auto"/>
          <w:szCs w:val="24"/>
          <w:lang w:val="id-ID"/>
        </w:rPr>
        <w:t>artement of Biochemistry</w:t>
      </w:r>
      <w:r w:rsidRPr="002A1CFB">
        <w:rPr>
          <w:szCs w:val="24"/>
        </w:rPr>
        <w:t xml:space="preserve">, </w:t>
      </w:r>
      <w:r w:rsidRPr="002A1CFB">
        <w:rPr>
          <w:szCs w:val="24"/>
          <w:lang w:val="id-ID"/>
        </w:rPr>
        <w:t>Fa</w:t>
      </w:r>
      <w:r>
        <w:rPr>
          <w:szCs w:val="24"/>
          <w:lang w:val="id-ID"/>
        </w:rPr>
        <w:t>culty of Medicine</w:t>
      </w:r>
      <w:r w:rsidRPr="002A1CFB">
        <w:rPr>
          <w:szCs w:val="24"/>
        </w:rPr>
        <w:t xml:space="preserve">, </w:t>
      </w:r>
      <w:proofErr w:type="spellStart"/>
      <w:r w:rsidRPr="002A1CFB">
        <w:rPr>
          <w:szCs w:val="24"/>
        </w:rPr>
        <w:t>Universitas</w:t>
      </w:r>
      <w:proofErr w:type="spellEnd"/>
      <w:r w:rsidRPr="002A1CFB">
        <w:rPr>
          <w:szCs w:val="24"/>
        </w:rPr>
        <w:t xml:space="preserve"> </w:t>
      </w:r>
      <w:proofErr w:type="spellStart"/>
      <w:r w:rsidRPr="002A1CFB">
        <w:rPr>
          <w:szCs w:val="24"/>
        </w:rPr>
        <w:t>Padjadjaran</w:t>
      </w:r>
      <w:proofErr w:type="spellEnd"/>
      <w:r w:rsidRPr="002A1CFB">
        <w:rPr>
          <w:szCs w:val="24"/>
        </w:rPr>
        <w:t>, Bandung</w:t>
      </w:r>
      <w:r>
        <w:rPr>
          <w:szCs w:val="24"/>
          <w:lang w:val="id-ID"/>
        </w:rPr>
        <w:t>, Indonesia</w:t>
      </w:r>
    </w:p>
    <w:p w:rsidR="00621969" w:rsidRDefault="00621969" w:rsidP="003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3D3069" w:rsidRDefault="003D3069" w:rsidP="003D3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486945" w:rsidRDefault="00486945" w:rsidP="004A6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325F1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Abstract</w:t>
      </w:r>
    </w:p>
    <w:p w:rsidR="004A685C" w:rsidRPr="00325F1B" w:rsidRDefault="004A685C" w:rsidP="004A68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486945" w:rsidRPr="00325F1B" w:rsidRDefault="00486945" w:rsidP="006B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25F1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Background</w:t>
      </w:r>
      <w:r w:rsidR="00FE2220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:</w:t>
      </w:r>
      <w:r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B3ABD" w:rsidRPr="00325F1B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Streptococcus pneumoniae</w:t>
      </w:r>
      <w:r w:rsidR="00FB3ABD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may </w:t>
      </w:r>
      <w:r w:rsidR="00CF6458">
        <w:rPr>
          <w:rFonts w:ascii="Times New Roman" w:eastAsia="Times New Roman" w:hAnsi="Times New Roman" w:cs="Times New Roman"/>
          <w:sz w:val="24"/>
          <w:szCs w:val="24"/>
          <w:lang w:eastAsia="id-ID"/>
        </w:rPr>
        <w:t>colonize</w:t>
      </w:r>
      <w:r w:rsidR="0034051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the</w:t>
      </w:r>
      <w:r w:rsidR="00FB3ABD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upper respiratory tract without caus</w:t>
      </w:r>
      <w:r w:rsidR="005838BE">
        <w:rPr>
          <w:rFonts w:ascii="Times New Roman" w:eastAsia="Times New Roman" w:hAnsi="Times New Roman" w:cs="Times New Roman"/>
          <w:sz w:val="24"/>
          <w:szCs w:val="24"/>
          <w:lang w:eastAsia="id-ID"/>
        </w:rPr>
        <w:t>ing</w:t>
      </w:r>
      <w:r w:rsidR="00FB3ABD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any symptoms. Medical students </w:t>
      </w:r>
      <w:r w:rsidR="00C7130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may </w:t>
      </w:r>
      <w:r w:rsidR="00B7290F">
        <w:rPr>
          <w:rFonts w:ascii="Times New Roman" w:eastAsia="Times New Roman" w:hAnsi="Times New Roman" w:cs="Times New Roman"/>
          <w:sz w:val="24"/>
          <w:szCs w:val="24"/>
          <w:lang w:eastAsia="id-ID"/>
        </w:rPr>
        <w:t>be</w:t>
      </w:r>
      <w:r w:rsidR="00C7130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inhabited by these b</w:t>
      </w:r>
      <w:r w:rsidR="00CB0E6C">
        <w:rPr>
          <w:rFonts w:ascii="Times New Roman" w:eastAsia="Times New Roman" w:hAnsi="Times New Roman" w:cs="Times New Roman"/>
          <w:sz w:val="24"/>
          <w:szCs w:val="24"/>
          <w:lang w:eastAsia="id-ID"/>
        </w:rPr>
        <w:t>acteria and</w:t>
      </w:r>
      <w:r w:rsidR="00FB3ABD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transmit them to patients that prone to infections.</w:t>
      </w:r>
      <w:r w:rsidR="00FB3ABD" w:rsidRPr="00834F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834FF6" w:rsidRPr="000C199F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Streptococcus pneumoniae</w:t>
      </w:r>
      <w:r w:rsidR="00584090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0C199F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>resistance</w:t>
      </w:r>
      <w:r w:rsidR="00834FF6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to</w:t>
      </w:r>
      <w:r w:rsidR="00A47E3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C71301">
        <w:rPr>
          <w:rFonts w:ascii="Times New Roman" w:eastAsia="Times New Roman" w:hAnsi="Times New Roman" w:cs="Times New Roman"/>
          <w:sz w:val="24"/>
          <w:szCs w:val="24"/>
          <w:lang w:eastAsia="id-ID"/>
        </w:rPr>
        <w:t>antibiotics</w:t>
      </w:r>
      <w:r w:rsidR="00834FF6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0C199F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>was</w:t>
      </w:r>
      <w:r w:rsidR="00834FF6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recently </w:t>
      </w:r>
      <w:r w:rsidR="00584090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>reported</w:t>
      </w:r>
      <w:r w:rsidR="00834FF6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r w:rsidR="00834FF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FB3ABD" w:rsidRPr="00444CE2">
        <w:rPr>
          <w:rFonts w:ascii="Times New Roman" w:eastAsia="Times New Roman" w:hAnsi="Times New Roman" w:cs="Times New Roman"/>
          <w:sz w:val="24"/>
          <w:szCs w:val="24"/>
          <w:lang w:eastAsia="id-ID"/>
        </w:rPr>
        <w:t>This study was conducted to determine whether</w:t>
      </w:r>
      <w:r w:rsidR="00FB3ABD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444CE2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there </w:t>
      </w:r>
      <w:r w:rsidR="000C199F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>were</w:t>
      </w:r>
      <w:r w:rsidR="00444CE2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584090" w:rsidRPr="000C199F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Streptococcus pneumoniae</w:t>
      </w:r>
      <w:r w:rsidR="00584090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C7130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colonization </w:t>
      </w:r>
      <w:r w:rsidR="000C199F" w:rsidRPr="00BB7DC3">
        <w:rPr>
          <w:rFonts w:ascii="Times New Roman" w:eastAsia="Times New Roman" w:hAnsi="Times New Roman" w:cs="Times New Roman"/>
          <w:sz w:val="24"/>
          <w:szCs w:val="24"/>
          <w:lang w:eastAsia="id-ID"/>
        </w:rPr>
        <w:t>among</w:t>
      </w:r>
      <w:r w:rsidR="00FB3ABD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912309"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="00FB3ABD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edical </w:t>
      </w:r>
      <w:r w:rsidR="00912309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 w:rsidR="00C77950">
        <w:rPr>
          <w:rFonts w:ascii="Times New Roman" w:eastAsia="Times New Roman" w:hAnsi="Times New Roman" w:cs="Times New Roman"/>
          <w:sz w:val="24"/>
          <w:szCs w:val="24"/>
          <w:lang w:eastAsia="id-ID"/>
        </w:rPr>
        <w:t>tudents of Faculty of Medicine</w:t>
      </w:r>
      <w:r w:rsidR="00FB3ABD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Universitas Padjadjaran Batch 2011</w:t>
      </w:r>
      <w:r w:rsidR="00584090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214D14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and </w:t>
      </w:r>
      <w:r w:rsidR="000C199F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study </w:t>
      </w:r>
      <w:r w:rsidR="00AE4354">
        <w:rPr>
          <w:rFonts w:ascii="Times New Roman" w:eastAsia="Times New Roman" w:hAnsi="Times New Roman" w:cs="Times New Roman"/>
          <w:sz w:val="24"/>
          <w:szCs w:val="24"/>
          <w:lang w:eastAsia="id-ID"/>
        </w:rPr>
        <w:t>its</w:t>
      </w:r>
      <w:r w:rsidR="000C199F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susceptibility patter</w:t>
      </w:r>
      <w:r w:rsidR="000C199F" w:rsidRPr="00FE4AFE">
        <w:rPr>
          <w:rFonts w:ascii="Times New Roman" w:eastAsia="Times New Roman" w:hAnsi="Times New Roman" w:cs="Times New Roman"/>
          <w:sz w:val="24"/>
          <w:szCs w:val="24"/>
          <w:lang w:eastAsia="id-ID"/>
        </w:rPr>
        <w:t>ns</w:t>
      </w:r>
      <w:r w:rsidR="00AE43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toward several antibiotics</w:t>
      </w:r>
      <w:r w:rsidR="00FB3ABD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486945" w:rsidRPr="00325F1B" w:rsidRDefault="00486945" w:rsidP="006B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25F1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Method</w:t>
      </w:r>
      <w:r w:rsidR="00386F82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s</w:t>
      </w:r>
      <w:r w:rsidR="00FE2220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:</w:t>
      </w:r>
      <w:r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CD680A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 descriptive study was </w:t>
      </w:r>
      <w:r w:rsidR="0087183B">
        <w:rPr>
          <w:rFonts w:ascii="Times New Roman" w:eastAsia="Times New Roman" w:hAnsi="Times New Roman" w:cs="Times New Roman"/>
          <w:sz w:val="24"/>
          <w:szCs w:val="24"/>
          <w:lang w:eastAsia="id-ID"/>
        </w:rPr>
        <w:t>conducted</w:t>
      </w:r>
      <w:r w:rsidR="00CD680A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involving 75 </w:t>
      </w:r>
      <w:r w:rsidR="00912309"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="00CD680A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edical </w:t>
      </w:r>
      <w:r w:rsidR="00912309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 w:rsidR="00CD680A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tudents of Faculty of Medicine Universitas Padjadjaran Batch 2011 that met the selection criteria. Afte</w:t>
      </w:r>
      <w:r w:rsidR="00C7795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r informed consent, </w:t>
      </w:r>
      <w:r w:rsidR="00A47E3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oropharyngeal </w:t>
      </w:r>
      <w:r w:rsidR="00C77950">
        <w:rPr>
          <w:rFonts w:ascii="Times New Roman" w:eastAsia="Times New Roman" w:hAnsi="Times New Roman" w:cs="Times New Roman"/>
          <w:sz w:val="24"/>
          <w:szCs w:val="24"/>
          <w:lang w:eastAsia="id-ID"/>
        </w:rPr>
        <w:t>throat swab</w:t>
      </w:r>
      <w:r w:rsidR="00CD680A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was taken and further identification was done. </w:t>
      </w:r>
      <w:r w:rsidR="004E00FE">
        <w:rPr>
          <w:rFonts w:ascii="Times New Roman" w:eastAsia="Times New Roman" w:hAnsi="Times New Roman" w:cs="Times New Roman"/>
          <w:sz w:val="24"/>
          <w:szCs w:val="24"/>
          <w:lang w:eastAsia="id-ID"/>
        </w:rPr>
        <w:t>Once</w:t>
      </w:r>
      <w:r w:rsidR="00CD680A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B755DD" w:rsidRPr="000F2759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Streptococcus pneumoniae</w:t>
      </w:r>
      <w:r w:rsidR="00B755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2E369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colony </w:t>
      </w:r>
      <w:r w:rsidR="00B755DD">
        <w:rPr>
          <w:rFonts w:ascii="Times New Roman" w:eastAsia="Times New Roman" w:hAnsi="Times New Roman" w:cs="Times New Roman"/>
          <w:sz w:val="24"/>
          <w:szCs w:val="24"/>
          <w:lang w:eastAsia="id-ID"/>
        </w:rPr>
        <w:t>was found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,</w:t>
      </w:r>
      <w:r w:rsidR="00B755D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CD680A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susceptibility test</w:t>
      </w:r>
      <w:r w:rsidR="001C11AE">
        <w:rPr>
          <w:rFonts w:ascii="Times New Roman" w:eastAsia="Times New Roman" w:hAnsi="Times New Roman" w:cs="Times New Roman"/>
          <w:sz w:val="24"/>
          <w:szCs w:val="24"/>
          <w:lang w:eastAsia="id-ID"/>
        </w:rPr>
        <w:t>ing</w:t>
      </w:r>
      <w:r w:rsidR="00AE435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6F4769">
        <w:rPr>
          <w:rFonts w:ascii="Times New Roman" w:eastAsia="Times New Roman" w:hAnsi="Times New Roman" w:cs="Times New Roman"/>
          <w:sz w:val="24"/>
          <w:szCs w:val="24"/>
          <w:lang w:eastAsia="id-ID"/>
        </w:rPr>
        <w:t>would be done</w:t>
      </w:r>
      <w:r w:rsidR="00CD680A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4E7285" w:rsidRPr="00325F1B" w:rsidRDefault="00296B40" w:rsidP="006B60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25F1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Results</w:t>
      </w:r>
      <w:r w:rsidR="00FE2220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: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5F7DE5">
        <w:rPr>
          <w:rFonts w:ascii="Times New Roman" w:eastAsia="Times New Roman" w:hAnsi="Times New Roman" w:cs="Times New Roman"/>
          <w:sz w:val="24"/>
          <w:szCs w:val="24"/>
          <w:lang w:eastAsia="id-ID"/>
        </w:rPr>
        <w:t>The i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dentification</w:t>
      </w:r>
      <w:r w:rsidR="00A47E3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results</w:t>
      </w:r>
      <w:r w:rsidR="000F275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5F7DE5">
        <w:rPr>
          <w:rFonts w:ascii="Times New Roman" w:eastAsia="Times New Roman" w:hAnsi="Times New Roman" w:cs="Times New Roman"/>
          <w:sz w:val="24"/>
          <w:szCs w:val="24"/>
          <w:lang w:eastAsia="id-ID"/>
        </w:rPr>
        <w:t>indicate</w:t>
      </w:r>
      <w:r w:rsidR="00B23596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that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7 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students (9%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were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0F2759">
        <w:rPr>
          <w:rFonts w:ascii="Times New Roman" w:eastAsia="Times New Roman" w:hAnsi="Times New Roman" w:cs="Times New Roman"/>
          <w:sz w:val="24"/>
          <w:szCs w:val="24"/>
          <w:lang w:eastAsia="id-ID"/>
        </w:rPr>
        <w:t>colonized by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486945" w:rsidRPr="00325F1B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Streptococcus pneumoniae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The 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susceptibility </w:t>
      </w:r>
      <w:r w:rsidR="00E975FD">
        <w:rPr>
          <w:rFonts w:ascii="Times New Roman" w:eastAsia="Times New Roman" w:hAnsi="Times New Roman" w:cs="Times New Roman"/>
          <w:sz w:val="24"/>
          <w:szCs w:val="24"/>
          <w:lang w:eastAsia="id-ID"/>
        </w:rPr>
        <w:t>testing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results </w:t>
      </w:r>
      <w:r w:rsidR="00FB3D6E">
        <w:rPr>
          <w:rFonts w:ascii="Times New Roman" w:eastAsia="Times New Roman" w:hAnsi="Times New Roman" w:cs="Times New Roman"/>
          <w:sz w:val="24"/>
          <w:szCs w:val="24"/>
          <w:lang w:eastAsia="id-ID"/>
        </w:rPr>
        <w:t>show</w:t>
      </w:r>
      <w:r w:rsidR="005F7DE5">
        <w:rPr>
          <w:rFonts w:ascii="Times New Roman" w:eastAsia="Times New Roman" w:hAnsi="Times New Roman" w:cs="Times New Roman"/>
          <w:sz w:val="24"/>
          <w:szCs w:val="24"/>
          <w:lang w:eastAsia="id-ID"/>
        </w:rPr>
        <w:t>ed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that</w:t>
      </w:r>
      <w:r w:rsidR="005C4FA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from 7 isolates,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 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were resistant to </w:t>
      </w:r>
      <w:r w:rsidR="00705956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1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antibiotic, 1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w</w:t>
      </w:r>
      <w:r w:rsidR="00BA1318">
        <w:rPr>
          <w:rFonts w:ascii="Times New Roman" w:eastAsia="Times New Roman" w:hAnsi="Times New Roman" w:cs="Times New Roman"/>
          <w:sz w:val="24"/>
          <w:szCs w:val="24"/>
          <w:lang w:eastAsia="id-ID"/>
        </w:rPr>
        <w:t>as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resistant to 2 antibiotics, and 4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were resistant to </w:t>
      </w:r>
      <w:r w:rsidR="00705956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3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antibiotics. </w:t>
      </w:r>
      <w:r w:rsidR="004E7285" w:rsidRPr="00325F1B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Streptococcus pneumoniae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found</w:t>
      </w:r>
      <w:r w:rsidR="00A47E3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were</w:t>
      </w:r>
      <w:r w:rsidR="004E728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resistant to trimethoprim-sulfamethoxazole (71%), oxacillin (71%), erythromycin (57%), and levofloxacin (14%)</w:t>
      </w:r>
      <w:r w:rsidR="00486945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486945" w:rsidRPr="00325F1B" w:rsidRDefault="00486945" w:rsidP="0011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25F1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Conclusion</w:t>
      </w:r>
      <w:r w:rsidR="00FE2220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:</w:t>
      </w:r>
      <w:r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1264FA" w:rsidRPr="0016502C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Streptococcus pneumoniae</w:t>
      </w:r>
      <w:r w:rsid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91230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colonization </w:t>
      </w:r>
      <w:r w:rsidR="000C199F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>were</w:t>
      </w:r>
      <w:r w:rsidR="00912309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found</w:t>
      </w:r>
      <w:r w:rsidR="00BB7DC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among</w:t>
      </w:r>
      <w:r w:rsidR="001264FA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912309"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="001264FA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edical </w:t>
      </w:r>
      <w:r w:rsidR="00912309">
        <w:rPr>
          <w:rFonts w:ascii="Times New Roman" w:eastAsia="Times New Roman" w:hAnsi="Times New Roman" w:cs="Times New Roman"/>
          <w:sz w:val="24"/>
          <w:szCs w:val="24"/>
          <w:lang w:eastAsia="id-ID"/>
        </w:rPr>
        <w:t>Students of Faculty of Medicine</w:t>
      </w:r>
      <w:r w:rsidR="001264FA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Universitas Padjadjaran Batch 2011</w:t>
      </w:r>
      <w:r w:rsidR="00361429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>. All</w:t>
      </w:r>
      <w:r w:rsidR="00EE5038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EE5038" w:rsidRPr="0016502C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Streptococcus pneumoniae</w:t>
      </w:r>
      <w:r w:rsidR="00EE5038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found </w:t>
      </w:r>
      <w:r w:rsidR="000C199F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>we</w:t>
      </w:r>
      <w:r w:rsidR="00731AF2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>re</w:t>
      </w:r>
      <w:r w:rsidR="00A46D1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resistant to</w:t>
      </w:r>
      <w:r w:rsidR="00EE5038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one or more </w:t>
      </w:r>
      <w:r w:rsidR="00E34636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>antibiotics</w:t>
      </w:r>
      <w:r w:rsidR="00EE5038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>, mostly to trimethoprim-sulfamethoxazole and oxacillin.</w:t>
      </w:r>
    </w:p>
    <w:p w:rsidR="00486945" w:rsidRPr="00325F1B" w:rsidRDefault="00486945" w:rsidP="0011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35C78" w:rsidRDefault="00486945" w:rsidP="00626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25F1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Keywords:</w:t>
      </w:r>
      <w:r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435C78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medical student</w:t>
      </w:r>
      <w:r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 w:rsidRPr="00325F1B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Streptococcus </w:t>
      </w:r>
      <w:proofErr w:type="spellStart"/>
      <w:r w:rsidRPr="004F0AF1"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pneumoniae</w:t>
      </w:r>
      <w:proofErr w:type="spellEnd"/>
      <w:r w:rsidR="00435C78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, susceptibility pattern</w:t>
      </w:r>
    </w:p>
    <w:p w:rsidR="001C1643" w:rsidRPr="009A0184" w:rsidRDefault="001C1643" w:rsidP="009A0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  <w:sectPr w:rsidR="001C1643" w:rsidRPr="009A0184" w:rsidSect="0037638A">
          <w:pgSz w:w="11906" w:h="16838" w:code="9"/>
          <w:pgMar w:top="1701" w:right="1701" w:bottom="1134" w:left="2268" w:header="1134" w:footer="709" w:gutter="0"/>
          <w:cols w:space="708"/>
          <w:docGrid w:linePitch="360"/>
        </w:sectPr>
      </w:pPr>
    </w:p>
    <w:p w:rsidR="00621969" w:rsidRPr="008248CB" w:rsidRDefault="00621969" w:rsidP="00D53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8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Isolasi </w:t>
      </w:r>
      <w:r w:rsidRPr="008248CB">
        <w:rPr>
          <w:rFonts w:ascii="Times New Roman" w:hAnsi="Times New Roman" w:cs="Times New Roman"/>
          <w:b/>
          <w:i/>
          <w:sz w:val="24"/>
          <w:szCs w:val="24"/>
        </w:rPr>
        <w:t>Streptococcus pneumoniae</w:t>
      </w:r>
      <w:r>
        <w:rPr>
          <w:rFonts w:ascii="Times New Roman" w:hAnsi="Times New Roman" w:cs="Times New Roman"/>
          <w:b/>
          <w:sz w:val="24"/>
          <w:szCs w:val="24"/>
        </w:rPr>
        <w:t xml:space="preserve"> dari                                                 </w:t>
      </w:r>
      <w:r w:rsidRPr="008248CB">
        <w:rPr>
          <w:rFonts w:ascii="Times New Roman" w:hAnsi="Times New Roman" w:cs="Times New Roman"/>
          <w:b/>
          <w:sz w:val="24"/>
          <w:szCs w:val="24"/>
        </w:rPr>
        <w:t>Mahasiswa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48CB">
        <w:rPr>
          <w:rFonts w:ascii="Times New Roman" w:hAnsi="Times New Roman" w:cs="Times New Roman"/>
          <w:b/>
          <w:sz w:val="24"/>
          <w:szCs w:val="24"/>
        </w:rPr>
        <w:t>Fakultas Kedokteran Universitas</w:t>
      </w:r>
      <w:r>
        <w:rPr>
          <w:rFonts w:ascii="Times New Roman" w:hAnsi="Times New Roman" w:cs="Times New Roman"/>
          <w:b/>
          <w:sz w:val="24"/>
          <w:szCs w:val="24"/>
        </w:rPr>
        <w:t xml:space="preserve"> Padjadjaran Angkatan 2011 serta </w:t>
      </w:r>
      <w:r w:rsidRPr="008248CB">
        <w:rPr>
          <w:rFonts w:ascii="Times New Roman" w:hAnsi="Times New Roman" w:cs="Times New Roman"/>
          <w:b/>
          <w:sz w:val="24"/>
          <w:szCs w:val="24"/>
        </w:rPr>
        <w:t>Pola Kepekaannya</w:t>
      </w:r>
    </w:p>
    <w:p w:rsidR="00621969" w:rsidRPr="008248CB" w:rsidRDefault="00621969" w:rsidP="00D532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969" w:rsidRPr="00380AA0" w:rsidRDefault="00621969" w:rsidP="00D53253">
      <w:pPr>
        <w:pStyle w:val="Default"/>
        <w:jc w:val="center"/>
        <w:rPr>
          <w:b/>
          <w:szCs w:val="24"/>
          <w:lang w:val="id-ID"/>
        </w:rPr>
      </w:pPr>
      <w:r w:rsidRPr="008248CB">
        <w:rPr>
          <w:b/>
          <w:szCs w:val="24"/>
          <w:lang w:val="id-ID"/>
        </w:rPr>
        <w:t>Stella Valencia</w:t>
      </w:r>
      <w:r w:rsidRPr="008248CB">
        <w:rPr>
          <w:b/>
          <w:szCs w:val="24"/>
          <w:vertAlign w:val="superscript"/>
        </w:rPr>
        <w:t>1</w:t>
      </w:r>
      <w:r w:rsidR="00A54B6C">
        <w:rPr>
          <w:b/>
          <w:szCs w:val="24"/>
          <w:lang w:val="id-ID"/>
        </w:rPr>
        <w:t xml:space="preserve">, </w:t>
      </w:r>
      <w:r w:rsidRPr="008248CB">
        <w:rPr>
          <w:b/>
          <w:szCs w:val="24"/>
          <w:lang w:val="id-ID"/>
        </w:rPr>
        <w:t>Yanti Mulyana</w:t>
      </w:r>
      <w:r w:rsidRPr="008248CB">
        <w:rPr>
          <w:b/>
          <w:szCs w:val="24"/>
          <w:vertAlign w:val="superscript"/>
        </w:rPr>
        <w:t>2</w:t>
      </w:r>
      <w:r w:rsidR="00A54B6C">
        <w:rPr>
          <w:b/>
          <w:szCs w:val="24"/>
          <w:lang w:val="id-ID"/>
        </w:rPr>
        <w:t xml:space="preserve">, </w:t>
      </w:r>
      <w:proofErr w:type="spellStart"/>
      <w:r w:rsidRPr="00380AA0">
        <w:rPr>
          <w:b/>
          <w:szCs w:val="24"/>
        </w:rPr>
        <w:t>Diah</w:t>
      </w:r>
      <w:proofErr w:type="spellEnd"/>
      <w:r w:rsidRPr="00380AA0">
        <w:rPr>
          <w:b/>
          <w:szCs w:val="24"/>
        </w:rPr>
        <w:t xml:space="preserve"> </w:t>
      </w:r>
      <w:proofErr w:type="spellStart"/>
      <w:r w:rsidRPr="00380AA0">
        <w:rPr>
          <w:b/>
          <w:szCs w:val="24"/>
        </w:rPr>
        <w:t>Dhianawaty</w:t>
      </w:r>
      <w:proofErr w:type="spellEnd"/>
      <w:r w:rsidRPr="00380AA0">
        <w:rPr>
          <w:b/>
          <w:szCs w:val="24"/>
        </w:rPr>
        <w:t xml:space="preserve"> Djunaedi</w:t>
      </w:r>
      <w:r w:rsidRPr="00380AA0">
        <w:rPr>
          <w:b/>
          <w:szCs w:val="24"/>
          <w:vertAlign w:val="superscript"/>
        </w:rPr>
        <w:t>3</w:t>
      </w:r>
    </w:p>
    <w:p w:rsidR="00621969" w:rsidRPr="00CA55D8" w:rsidRDefault="00621969" w:rsidP="00D53253">
      <w:pPr>
        <w:pStyle w:val="Default"/>
        <w:jc w:val="center"/>
        <w:rPr>
          <w:szCs w:val="24"/>
          <w:lang w:val="id-ID"/>
        </w:rPr>
      </w:pPr>
      <w:r w:rsidRPr="002A1CFB">
        <w:rPr>
          <w:szCs w:val="24"/>
          <w:vertAlign w:val="superscript"/>
        </w:rPr>
        <w:t>1</w:t>
      </w:r>
      <w:r w:rsidRPr="002A1CFB">
        <w:rPr>
          <w:szCs w:val="24"/>
        </w:rPr>
        <w:t>F</w:t>
      </w:r>
      <w:r w:rsidRPr="002A1CFB">
        <w:rPr>
          <w:szCs w:val="24"/>
          <w:lang w:val="id-ID"/>
        </w:rPr>
        <w:t>akultas Kedokteran</w:t>
      </w:r>
      <w:r w:rsidRPr="002A1CFB">
        <w:rPr>
          <w:szCs w:val="24"/>
        </w:rPr>
        <w:t xml:space="preserve">, </w:t>
      </w:r>
      <w:r w:rsidRPr="002A1CFB">
        <w:rPr>
          <w:szCs w:val="24"/>
          <w:vertAlign w:val="superscript"/>
        </w:rPr>
        <w:t>2</w:t>
      </w:r>
      <w:r w:rsidRPr="002A1CFB">
        <w:rPr>
          <w:szCs w:val="24"/>
        </w:rPr>
        <w:t>Depar</w:t>
      </w:r>
      <w:r w:rsidRPr="002A1CFB">
        <w:rPr>
          <w:szCs w:val="24"/>
          <w:lang w:val="id-ID"/>
        </w:rPr>
        <w:t>temen Mikrobiologi</w:t>
      </w:r>
      <w:r w:rsidRPr="002A1CFB">
        <w:rPr>
          <w:szCs w:val="24"/>
        </w:rPr>
        <w:t xml:space="preserve">, </w:t>
      </w:r>
      <w:r w:rsidRPr="002A1CFB">
        <w:rPr>
          <w:szCs w:val="24"/>
          <w:vertAlign w:val="superscript"/>
        </w:rPr>
        <w:t>3</w:t>
      </w:r>
      <w:r w:rsidRPr="002A1CFB">
        <w:rPr>
          <w:szCs w:val="24"/>
        </w:rPr>
        <w:t>Depar</w:t>
      </w:r>
      <w:r w:rsidRPr="002A1CFB">
        <w:rPr>
          <w:szCs w:val="24"/>
          <w:lang w:val="id-ID"/>
        </w:rPr>
        <w:t>temen Biokimia</w:t>
      </w:r>
      <w:r w:rsidRPr="002A1CFB">
        <w:rPr>
          <w:szCs w:val="24"/>
        </w:rPr>
        <w:t xml:space="preserve">, </w:t>
      </w:r>
      <w:r w:rsidRPr="002A1CFB">
        <w:rPr>
          <w:szCs w:val="24"/>
          <w:lang w:val="id-ID"/>
        </w:rPr>
        <w:t>Fakultas Kedokteran</w:t>
      </w:r>
      <w:r w:rsidRPr="002A1CFB">
        <w:rPr>
          <w:szCs w:val="24"/>
        </w:rPr>
        <w:t xml:space="preserve">, </w:t>
      </w:r>
      <w:proofErr w:type="spellStart"/>
      <w:r w:rsidRPr="002A1CFB">
        <w:rPr>
          <w:szCs w:val="24"/>
        </w:rPr>
        <w:t>Universitas</w:t>
      </w:r>
      <w:proofErr w:type="spellEnd"/>
      <w:r w:rsidRPr="002A1CFB">
        <w:rPr>
          <w:szCs w:val="24"/>
        </w:rPr>
        <w:t xml:space="preserve"> </w:t>
      </w:r>
      <w:proofErr w:type="spellStart"/>
      <w:r w:rsidRPr="002A1CFB">
        <w:rPr>
          <w:szCs w:val="24"/>
        </w:rPr>
        <w:t>Padjadjaran</w:t>
      </w:r>
      <w:proofErr w:type="spellEnd"/>
      <w:r w:rsidRPr="002A1CFB">
        <w:rPr>
          <w:szCs w:val="24"/>
        </w:rPr>
        <w:t>, Bandung</w:t>
      </w:r>
      <w:r>
        <w:rPr>
          <w:szCs w:val="24"/>
          <w:lang w:val="id-ID"/>
        </w:rPr>
        <w:t>, Indonesia</w:t>
      </w:r>
    </w:p>
    <w:p w:rsidR="00621969" w:rsidRDefault="00621969" w:rsidP="002F13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32A" w:rsidRDefault="002F132A" w:rsidP="002F13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659" w:rsidRDefault="002C1659" w:rsidP="004A6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01A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A685C" w:rsidRDefault="004A685C" w:rsidP="004A6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1659" w:rsidRPr="000F3D7E" w:rsidRDefault="002C1659" w:rsidP="00635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532">
        <w:rPr>
          <w:rFonts w:ascii="Times New Roman" w:hAnsi="Times New Roman" w:cs="Times New Roman"/>
          <w:b/>
          <w:sz w:val="24"/>
          <w:szCs w:val="24"/>
        </w:rPr>
        <w:t xml:space="preserve">Latar </w:t>
      </w:r>
      <w:r w:rsidR="003C153E">
        <w:rPr>
          <w:rFonts w:ascii="Times New Roman" w:hAnsi="Times New Roman" w:cs="Times New Roman"/>
          <w:b/>
          <w:sz w:val="24"/>
          <w:szCs w:val="24"/>
        </w:rPr>
        <w:t>B</w:t>
      </w:r>
      <w:r w:rsidRPr="00331532">
        <w:rPr>
          <w:rFonts w:ascii="Times New Roman" w:hAnsi="Times New Roman" w:cs="Times New Roman"/>
          <w:b/>
          <w:sz w:val="24"/>
          <w:szCs w:val="24"/>
        </w:rPr>
        <w:t>elakang</w:t>
      </w:r>
      <w:r w:rsidR="00FE222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D7E">
        <w:rPr>
          <w:rFonts w:ascii="Times New Roman" w:hAnsi="Times New Roman" w:cs="Times New Roman"/>
          <w:i/>
          <w:sz w:val="24"/>
          <w:szCs w:val="24"/>
        </w:rPr>
        <w:t>Streptococcus pneumoniae</w:t>
      </w:r>
      <w:r>
        <w:rPr>
          <w:rFonts w:ascii="Times New Roman" w:hAnsi="Times New Roman" w:cs="Times New Roman"/>
          <w:sz w:val="24"/>
          <w:szCs w:val="24"/>
        </w:rPr>
        <w:t xml:space="preserve"> dapat</w:t>
      </w:r>
      <w:r w:rsidRPr="00A54E8D">
        <w:rPr>
          <w:rFonts w:ascii="Times New Roman" w:hAnsi="Times New Roman" w:cs="Times New Roman"/>
          <w:sz w:val="24"/>
          <w:szCs w:val="24"/>
        </w:rPr>
        <w:t xml:space="preserve"> berkolonisasi di </w:t>
      </w:r>
      <w:r>
        <w:rPr>
          <w:rFonts w:ascii="Times New Roman" w:hAnsi="Times New Roman" w:cs="Times New Roman"/>
          <w:sz w:val="24"/>
          <w:szCs w:val="24"/>
        </w:rPr>
        <w:t xml:space="preserve">saluran napas atas tanpa menimbulkan gejala. </w:t>
      </w:r>
      <w:r w:rsidR="00AE435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ahasiswa kedokteran</w:t>
      </w:r>
      <w:r w:rsidR="00AE4354">
        <w:rPr>
          <w:rFonts w:ascii="Times New Roman" w:hAnsi="Times New Roman" w:cs="Times New Roman"/>
          <w:sz w:val="24"/>
          <w:szCs w:val="24"/>
        </w:rPr>
        <w:t xml:space="preserve"> dapat</w:t>
      </w:r>
      <w:r w:rsidR="00B30998">
        <w:rPr>
          <w:rFonts w:ascii="Times New Roman" w:hAnsi="Times New Roman" w:cs="Times New Roman"/>
          <w:sz w:val="24"/>
          <w:szCs w:val="24"/>
        </w:rPr>
        <w:t xml:space="preserve"> juga</w:t>
      </w:r>
      <w:r>
        <w:rPr>
          <w:rFonts w:ascii="Times New Roman" w:hAnsi="Times New Roman" w:cs="Times New Roman"/>
          <w:sz w:val="24"/>
          <w:szCs w:val="24"/>
        </w:rPr>
        <w:t xml:space="preserve"> memiliki kolonisasi bakteri </w:t>
      </w:r>
      <w:r w:rsidRPr="00352F20">
        <w:rPr>
          <w:rFonts w:ascii="Times New Roman" w:hAnsi="Times New Roman" w:cs="Times New Roman"/>
          <w:sz w:val="24"/>
          <w:szCs w:val="24"/>
        </w:rPr>
        <w:t>ini dan menyebarkannya</w:t>
      </w:r>
      <w:r w:rsidR="00AE4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kepada pasien yang rentan terkena infeksi. Akhir-akhir ini </w:t>
      </w:r>
      <w:r w:rsidRPr="00A54E8D">
        <w:rPr>
          <w:rFonts w:ascii="Times New Roman" w:hAnsi="Times New Roman" w:cs="Times New Roman"/>
          <w:sz w:val="24"/>
          <w:szCs w:val="24"/>
        </w:rPr>
        <w:t xml:space="preserve">ditemukan </w:t>
      </w:r>
      <w:r>
        <w:rPr>
          <w:rFonts w:ascii="Times New Roman" w:hAnsi="Times New Roman" w:cs="Times New Roman"/>
          <w:sz w:val="24"/>
          <w:szCs w:val="24"/>
        </w:rPr>
        <w:t xml:space="preserve">penurunan kepekaan </w:t>
      </w:r>
      <w:r w:rsidRPr="003C34A4">
        <w:rPr>
          <w:rFonts w:ascii="Times New Roman" w:hAnsi="Times New Roman" w:cs="Times New Roman"/>
          <w:i/>
          <w:sz w:val="24"/>
          <w:szCs w:val="24"/>
        </w:rPr>
        <w:t>Streptococcus pneumoniae</w:t>
      </w:r>
      <w:r>
        <w:rPr>
          <w:rFonts w:ascii="Times New Roman" w:hAnsi="Times New Roman" w:cs="Times New Roman"/>
          <w:sz w:val="24"/>
          <w:szCs w:val="24"/>
        </w:rPr>
        <w:t xml:space="preserve"> terhadap antibiotik. P</w:t>
      </w:r>
      <w:r w:rsidRPr="00A54E8D">
        <w:rPr>
          <w:rFonts w:ascii="Times New Roman" w:hAnsi="Times New Roman" w:cs="Times New Roman"/>
          <w:sz w:val="24"/>
          <w:szCs w:val="24"/>
        </w:rPr>
        <w:t>enelitian</w:t>
      </w:r>
      <w:r>
        <w:rPr>
          <w:rFonts w:ascii="Times New Roman" w:hAnsi="Times New Roman" w:cs="Times New Roman"/>
          <w:sz w:val="24"/>
          <w:szCs w:val="24"/>
        </w:rPr>
        <w:t xml:space="preserve"> ini dilakukan untuk mengetahui ada</w:t>
      </w:r>
      <w:r w:rsidRPr="00A54E8D">
        <w:rPr>
          <w:rFonts w:ascii="Times New Roman" w:hAnsi="Times New Roman" w:cs="Times New Roman"/>
          <w:sz w:val="24"/>
          <w:szCs w:val="24"/>
        </w:rPr>
        <w:t>nya kolonisasi</w:t>
      </w:r>
      <w:r w:rsidRPr="00A54E8D">
        <w:rPr>
          <w:rFonts w:ascii="Times New Roman" w:hAnsi="Times New Roman" w:cs="Times New Roman"/>
          <w:i/>
          <w:sz w:val="24"/>
          <w:szCs w:val="24"/>
        </w:rPr>
        <w:t xml:space="preserve"> Streptococcus pneumoniae</w:t>
      </w:r>
      <w:r w:rsidR="00AE4354">
        <w:rPr>
          <w:rFonts w:ascii="Times New Roman" w:hAnsi="Times New Roman" w:cs="Times New Roman"/>
          <w:sz w:val="24"/>
          <w:szCs w:val="24"/>
        </w:rPr>
        <w:t xml:space="preserve"> pada</w:t>
      </w:r>
      <w:r w:rsidRPr="00A54E8D">
        <w:rPr>
          <w:rFonts w:ascii="Times New Roman" w:hAnsi="Times New Roman" w:cs="Times New Roman"/>
          <w:sz w:val="24"/>
          <w:szCs w:val="24"/>
        </w:rPr>
        <w:t xml:space="preserve"> Mahasiswa Fakultas Kedokteran Universitas Padjadjaran Angkatan 2011 serta pola kepekaannya terhadap beberapa antibiotik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1659" w:rsidRPr="00BB1035" w:rsidRDefault="002C1659" w:rsidP="00635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C23">
        <w:rPr>
          <w:rFonts w:ascii="Times New Roman" w:hAnsi="Times New Roman" w:cs="Times New Roman"/>
          <w:b/>
          <w:sz w:val="24"/>
          <w:szCs w:val="24"/>
        </w:rPr>
        <w:t>Metode</w:t>
      </w:r>
      <w:r w:rsidR="00FE222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Penelitian deskriptif ini melibatkan 75 Mahasiswa Fakultas Kedokteran Universitas Padjadjaran </w:t>
      </w:r>
      <w:r w:rsidRPr="00A54E8D">
        <w:rPr>
          <w:rFonts w:ascii="Times New Roman" w:hAnsi="Times New Roman" w:cs="Times New Roman"/>
          <w:sz w:val="24"/>
          <w:szCs w:val="24"/>
        </w:rPr>
        <w:t xml:space="preserve">Angkatan 2011 </w:t>
      </w:r>
      <w:r>
        <w:rPr>
          <w:rFonts w:ascii="Times New Roman" w:hAnsi="Times New Roman" w:cs="Times New Roman"/>
          <w:sz w:val="24"/>
          <w:szCs w:val="24"/>
        </w:rPr>
        <w:t>yang memenuhi kriteria seleksi.</w:t>
      </w:r>
      <w:r w:rsidRPr="00E942ED">
        <w:rPr>
          <w:rFonts w:ascii="Times New Roman" w:hAnsi="Times New Roman" w:cs="Times New Roman"/>
          <w:sz w:val="24"/>
          <w:szCs w:val="24"/>
        </w:rPr>
        <w:t xml:space="preserve"> </w:t>
      </w:r>
      <w:r w:rsidR="00B30998">
        <w:rPr>
          <w:rFonts w:ascii="Times New Roman" w:hAnsi="Times New Roman" w:cs="Times New Roman"/>
          <w:sz w:val="24"/>
          <w:szCs w:val="24"/>
        </w:rPr>
        <w:t>Setelah diberi penjelasan dan menyatakan kesediaannya, apus tenggorok diambil dari orofaring untuk kemudian dilakukan uji identifikasi</w:t>
      </w:r>
      <w:r w:rsidRPr="00E942ED">
        <w:rPr>
          <w:rFonts w:ascii="Times New Roman" w:hAnsi="Times New Roman" w:cs="Times New Roman"/>
          <w:sz w:val="24"/>
          <w:szCs w:val="24"/>
        </w:rPr>
        <w:t xml:space="preserve">. </w:t>
      </w:r>
      <w:r w:rsidR="00A53696" w:rsidRPr="00E942ED">
        <w:rPr>
          <w:rFonts w:ascii="Times New Roman" w:hAnsi="Times New Roman" w:cs="Times New Roman"/>
          <w:sz w:val="24"/>
          <w:szCs w:val="24"/>
        </w:rPr>
        <w:t xml:space="preserve">Jika koloni </w:t>
      </w:r>
      <w:r w:rsidR="00A53696" w:rsidRPr="00E942ED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DB616E" w:rsidRPr="00E942ED">
        <w:rPr>
          <w:rFonts w:ascii="Times New Roman" w:hAnsi="Times New Roman" w:cs="Times New Roman"/>
          <w:sz w:val="24"/>
          <w:szCs w:val="24"/>
        </w:rPr>
        <w:t xml:space="preserve"> ditemuk</w:t>
      </w:r>
      <w:r w:rsidR="00DB616E">
        <w:rPr>
          <w:rFonts w:ascii="Times New Roman" w:hAnsi="Times New Roman" w:cs="Times New Roman"/>
          <w:sz w:val="24"/>
          <w:szCs w:val="24"/>
        </w:rPr>
        <w:t>an</w:t>
      </w:r>
      <w:r w:rsidR="00A53696">
        <w:rPr>
          <w:rFonts w:ascii="Times New Roman" w:hAnsi="Times New Roman" w:cs="Times New Roman"/>
          <w:sz w:val="24"/>
          <w:szCs w:val="24"/>
        </w:rPr>
        <w:t xml:space="preserve">, maka dilakukan </w:t>
      </w:r>
      <w:r>
        <w:rPr>
          <w:rFonts w:ascii="Times New Roman" w:hAnsi="Times New Roman" w:cs="Times New Roman"/>
          <w:sz w:val="24"/>
          <w:szCs w:val="24"/>
        </w:rPr>
        <w:t>uji kepekaan.</w:t>
      </w:r>
    </w:p>
    <w:p w:rsidR="002C1659" w:rsidRPr="00E26254" w:rsidRDefault="002C1659" w:rsidP="006356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Hasil</w:t>
      </w:r>
      <w:r w:rsidR="00FE2220">
        <w:rPr>
          <w:rFonts w:ascii="Times New Roman" w:hAnsi="Times New Roman" w:cs="Times New Roman"/>
          <w:b/>
          <w:sz w:val="24"/>
          <w:szCs w:val="24"/>
        </w:rPr>
        <w:t>:</w:t>
      </w:r>
      <w:r w:rsidRPr="004C3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Dari uji identifikasi ditemukan 7 mahasiswa (9%) memiliki kolonisasi </w:t>
      </w:r>
      <w:r w:rsidRPr="00681066">
        <w:rPr>
          <w:rFonts w:ascii="Times New Roman" w:hAnsi="Times New Roman" w:cs="Times New Roman"/>
          <w:i/>
          <w:sz w:val="24"/>
          <w:szCs w:val="24"/>
        </w:rPr>
        <w:t>Streptococcus pneumoniae</w:t>
      </w:r>
      <w:r>
        <w:rPr>
          <w:rFonts w:ascii="Times New Roman" w:hAnsi="Times New Roman" w:cs="Times New Roman"/>
          <w:sz w:val="24"/>
          <w:szCs w:val="24"/>
        </w:rPr>
        <w:t>. Hasil uji kepekaan menunjukkan</w:t>
      </w:r>
      <w:r w:rsidR="005C4FA4">
        <w:rPr>
          <w:rFonts w:ascii="Times New Roman" w:hAnsi="Times New Roman" w:cs="Times New Roman"/>
          <w:sz w:val="24"/>
          <w:szCs w:val="24"/>
        </w:rPr>
        <w:t xml:space="preserve"> bahwa dari 7 isolat,</w:t>
      </w:r>
      <w:r>
        <w:rPr>
          <w:rFonts w:ascii="Times New Roman" w:hAnsi="Times New Roman" w:cs="Times New Roman"/>
          <w:sz w:val="24"/>
          <w:szCs w:val="24"/>
        </w:rPr>
        <w:t xml:space="preserve"> 2 resisten terhadap 1 jenis antibiotik, 1 resisten terhadap 2 jenis antibiotik, dan 4 resisten terhadap 3 jenis antibiotik.</w:t>
      </w:r>
      <w:r w:rsidRPr="001471DA">
        <w:rPr>
          <w:rFonts w:ascii="Times New Roman" w:hAnsi="Times New Roman" w:cs="Times New Roman"/>
          <w:sz w:val="24"/>
          <w:szCs w:val="24"/>
        </w:rPr>
        <w:t xml:space="preserve"> </w:t>
      </w:r>
      <w:r w:rsidRPr="006C741E">
        <w:rPr>
          <w:rFonts w:ascii="Times New Roman" w:hAnsi="Times New Roman" w:cs="Times New Roman"/>
          <w:i/>
          <w:sz w:val="24"/>
          <w:szCs w:val="24"/>
        </w:rPr>
        <w:t>Streptococcus pneumoniae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998"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z w:val="24"/>
          <w:szCs w:val="24"/>
        </w:rPr>
        <w:t xml:space="preserve">ditemukan resisten terhadap trimetoprim-sulfametoksazol </w:t>
      </w:r>
      <w:r w:rsidRPr="008862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88622C">
        <w:rPr>
          <w:rFonts w:ascii="Times New Roman" w:hAnsi="Times New Roman" w:cs="Times New Roman"/>
          <w:sz w:val="24"/>
          <w:szCs w:val="24"/>
        </w:rPr>
        <w:t>%),</w:t>
      </w:r>
      <w:r>
        <w:rPr>
          <w:rFonts w:ascii="Times New Roman" w:hAnsi="Times New Roman" w:cs="Times New Roman"/>
          <w:sz w:val="24"/>
          <w:szCs w:val="24"/>
        </w:rPr>
        <w:t xml:space="preserve"> oksasilin (71%), eritromisin (57%), dan levofloksasin (14%).</w:t>
      </w:r>
    </w:p>
    <w:p w:rsidR="002C1659" w:rsidRDefault="009B6A28" w:rsidP="001145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2C1659">
        <w:rPr>
          <w:rFonts w:ascii="Times New Roman" w:hAnsi="Times New Roman" w:cs="Times New Roman"/>
          <w:b/>
          <w:sz w:val="24"/>
          <w:szCs w:val="24"/>
        </w:rPr>
        <w:t>impulan</w:t>
      </w:r>
      <w:r w:rsidR="00FE2220">
        <w:rPr>
          <w:rFonts w:ascii="Times New Roman" w:hAnsi="Times New Roman" w:cs="Times New Roman"/>
          <w:b/>
          <w:sz w:val="24"/>
          <w:szCs w:val="24"/>
        </w:rPr>
        <w:t>:</w:t>
      </w:r>
      <w:r w:rsidR="002C1659" w:rsidRPr="004C304A">
        <w:rPr>
          <w:rFonts w:ascii="Times New Roman" w:hAnsi="Times New Roman" w:cs="Times New Roman"/>
          <w:sz w:val="24"/>
          <w:szCs w:val="24"/>
        </w:rPr>
        <w:t xml:space="preserve"> </w:t>
      </w:r>
      <w:r w:rsidR="002C1659">
        <w:rPr>
          <w:rFonts w:ascii="Times New Roman" w:hAnsi="Times New Roman" w:cs="Times New Roman"/>
          <w:sz w:val="24"/>
          <w:szCs w:val="24"/>
        </w:rPr>
        <w:t>Ditemukan</w:t>
      </w:r>
      <w:r w:rsidR="002C1659" w:rsidRPr="00A81C3D">
        <w:rPr>
          <w:rFonts w:ascii="Times New Roman" w:hAnsi="Times New Roman" w:cs="Times New Roman"/>
          <w:sz w:val="24"/>
          <w:szCs w:val="24"/>
        </w:rPr>
        <w:t xml:space="preserve"> kolonisasi </w:t>
      </w:r>
      <w:r w:rsidR="002C1659" w:rsidRPr="00A81C3D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2C1659" w:rsidRPr="00A81C3D">
        <w:rPr>
          <w:rFonts w:ascii="Times New Roman" w:hAnsi="Times New Roman" w:cs="Times New Roman"/>
          <w:sz w:val="24"/>
          <w:szCs w:val="24"/>
        </w:rPr>
        <w:t xml:space="preserve"> pada Mahasiswa Fakultas Kedokteran Universitas Padjadjaran Angkatan 2011. Seluruh </w:t>
      </w:r>
      <w:r w:rsidR="002C1659" w:rsidRPr="00A81C3D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2C1659">
        <w:rPr>
          <w:rFonts w:ascii="Times New Roman" w:hAnsi="Times New Roman" w:cs="Times New Roman"/>
          <w:sz w:val="24"/>
          <w:szCs w:val="24"/>
        </w:rPr>
        <w:t xml:space="preserve"> yang ditemukan, resisten</w:t>
      </w:r>
      <w:r w:rsidR="002C1659" w:rsidRPr="00A81C3D">
        <w:rPr>
          <w:rFonts w:ascii="Times New Roman" w:hAnsi="Times New Roman" w:cs="Times New Roman"/>
          <w:sz w:val="24"/>
          <w:szCs w:val="24"/>
        </w:rPr>
        <w:t xml:space="preserve"> terha</w:t>
      </w:r>
      <w:r w:rsidR="002C1659">
        <w:rPr>
          <w:rFonts w:ascii="Times New Roman" w:hAnsi="Times New Roman" w:cs="Times New Roman"/>
          <w:sz w:val="24"/>
          <w:szCs w:val="24"/>
        </w:rPr>
        <w:t>dap satu atau lebih antibiotik terutama terhadap t</w:t>
      </w:r>
      <w:r w:rsidR="002C1659" w:rsidRPr="00A81C3D">
        <w:rPr>
          <w:rFonts w:ascii="Times New Roman" w:hAnsi="Times New Roman" w:cs="Times New Roman"/>
          <w:sz w:val="24"/>
          <w:szCs w:val="24"/>
        </w:rPr>
        <w:t>rimetoprim-sulfametoksazol dan oksasilin</w:t>
      </w:r>
      <w:r w:rsidR="002C1659">
        <w:rPr>
          <w:rFonts w:ascii="Times New Roman" w:hAnsi="Times New Roman" w:cs="Times New Roman"/>
          <w:sz w:val="24"/>
          <w:szCs w:val="24"/>
        </w:rPr>
        <w:t>.</w:t>
      </w:r>
    </w:p>
    <w:p w:rsidR="002C1659" w:rsidRPr="00E26254" w:rsidRDefault="002C1659" w:rsidP="0011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659" w:rsidRDefault="002C1659" w:rsidP="002C16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41E">
        <w:rPr>
          <w:rFonts w:ascii="Times New Roman" w:hAnsi="Times New Roman" w:cs="Times New Roman"/>
          <w:b/>
          <w:sz w:val="24"/>
          <w:szCs w:val="24"/>
        </w:rPr>
        <w:t xml:space="preserve">Kata </w:t>
      </w:r>
      <w:r w:rsidR="003C153E">
        <w:rPr>
          <w:rFonts w:ascii="Times New Roman" w:hAnsi="Times New Roman" w:cs="Times New Roman"/>
          <w:b/>
          <w:sz w:val="24"/>
          <w:szCs w:val="24"/>
        </w:rPr>
        <w:t>K</w:t>
      </w:r>
      <w:r w:rsidRPr="00CE441E">
        <w:rPr>
          <w:rFonts w:ascii="Times New Roman" w:hAnsi="Times New Roman" w:cs="Times New Roman"/>
          <w:b/>
          <w:sz w:val="24"/>
          <w:szCs w:val="24"/>
        </w:rPr>
        <w:t xml:space="preserve">unci: </w:t>
      </w:r>
      <w:r w:rsidRPr="00CE441E">
        <w:rPr>
          <w:rFonts w:ascii="Times New Roman" w:hAnsi="Times New Roman" w:cs="Times New Roman"/>
          <w:sz w:val="24"/>
          <w:szCs w:val="24"/>
        </w:rPr>
        <w:t>mahasiswa kedokteran, pola kepekaan,</w:t>
      </w:r>
      <w:r w:rsidRPr="00CE441E">
        <w:rPr>
          <w:rFonts w:ascii="Times New Roman" w:hAnsi="Times New Roman" w:cs="Times New Roman"/>
          <w:i/>
          <w:sz w:val="24"/>
          <w:szCs w:val="24"/>
        </w:rPr>
        <w:t xml:space="preserve"> Streptococcus pneumoniae</w:t>
      </w:r>
    </w:p>
    <w:p w:rsidR="002C1659" w:rsidRDefault="002C1659" w:rsidP="001C16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2C1659" w:rsidSect="0037638A">
          <w:pgSz w:w="11906" w:h="16838" w:code="9"/>
          <w:pgMar w:top="1701" w:right="1701" w:bottom="1134" w:left="2268" w:header="1134" w:footer="709" w:gutter="0"/>
          <w:cols w:space="708"/>
          <w:docGrid w:linePitch="360"/>
        </w:sectPr>
      </w:pPr>
    </w:p>
    <w:p w:rsidR="00A27DC2" w:rsidRPr="00A27DC2" w:rsidRDefault="00E4292A" w:rsidP="001C164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3F2DAB" w:rsidRPr="00CC0539" w:rsidRDefault="004F52DB" w:rsidP="00A27DC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52DB">
        <w:rPr>
          <w:rFonts w:ascii="Times New Roman" w:hAnsi="Times New Roman" w:cs="Times New Roman"/>
          <w:i/>
          <w:sz w:val="24"/>
          <w:szCs w:val="24"/>
        </w:rPr>
        <w:t>Streptococcus pneumoniae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1D8">
        <w:rPr>
          <w:rFonts w:ascii="Times New Roman" w:hAnsi="Times New Roman" w:cs="Times New Roman"/>
          <w:sz w:val="24"/>
          <w:szCs w:val="24"/>
        </w:rPr>
        <w:t>infection</w:t>
      </w:r>
      <w:r w:rsidR="00450AEB">
        <w:rPr>
          <w:rFonts w:ascii="Times New Roman" w:hAnsi="Times New Roman" w:cs="Times New Roman"/>
          <w:sz w:val="24"/>
          <w:szCs w:val="24"/>
        </w:rPr>
        <w:t xml:space="preserve"> result</w:t>
      </w:r>
      <w:r w:rsidR="009D23C8">
        <w:rPr>
          <w:rFonts w:ascii="Times New Roman" w:hAnsi="Times New Roman" w:cs="Times New Roman"/>
          <w:sz w:val="24"/>
          <w:szCs w:val="24"/>
        </w:rPr>
        <w:t>s</w:t>
      </w:r>
      <w:r w:rsidR="00450AEB">
        <w:rPr>
          <w:rFonts w:ascii="Times New Roman" w:hAnsi="Times New Roman" w:cs="Times New Roman"/>
          <w:sz w:val="24"/>
          <w:szCs w:val="24"/>
        </w:rPr>
        <w:t xml:space="preserve"> in various diseases from</w:t>
      </w:r>
      <w:r w:rsidR="00174295">
        <w:rPr>
          <w:rFonts w:ascii="Times New Roman" w:hAnsi="Times New Roman" w:cs="Times New Roman"/>
          <w:sz w:val="24"/>
          <w:szCs w:val="24"/>
        </w:rPr>
        <w:t xml:space="preserve"> the mild one</w:t>
      </w:r>
      <w:r w:rsidR="00737D65">
        <w:rPr>
          <w:rFonts w:ascii="Times New Roman" w:hAnsi="Times New Roman" w:cs="Times New Roman"/>
          <w:sz w:val="24"/>
          <w:szCs w:val="24"/>
        </w:rPr>
        <w:t>s</w:t>
      </w:r>
      <w:r w:rsidR="00450AEB">
        <w:rPr>
          <w:rFonts w:ascii="Times New Roman" w:hAnsi="Times New Roman" w:cs="Times New Roman"/>
          <w:sz w:val="24"/>
          <w:szCs w:val="24"/>
        </w:rPr>
        <w:t xml:space="preserve"> to</w:t>
      </w:r>
      <w:r w:rsidR="00174295">
        <w:rPr>
          <w:rFonts w:ascii="Times New Roman" w:hAnsi="Times New Roman" w:cs="Times New Roman"/>
          <w:sz w:val="24"/>
          <w:szCs w:val="24"/>
        </w:rPr>
        <w:t xml:space="preserve"> the </w:t>
      </w:r>
      <w:r w:rsidR="00450AEB">
        <w:rPr>
          <w:rFonts w:ascii="Times New Roman" w:hAnsi="Times New Roman" w:cs="Times New Roman"/>
          <w:sz w:val="24"/>
          <w:szCs w:val="24"/>
        </w:rPr>
        <w:t xml:space="preserve">life-threatening </w:t>
      </w:r>
      <w:r w:rsidR="00174295">
        <w:rPr>
          <w:rFonts w:ascii="Times New Roman" w:hAnsi="Times New Roman" w:cs="Times New Roman"/>
          <w:sz w:val="24"/>
          <w:szCs w:val="24"/>
        </w:rPr>
        <w:t>disease</w:t>
      </w:r>
      <w:r w:rsidR="00737D65">
        <w:rPr>
          <w:rFonts w:ascii="Times New Roman" w:hAnsi="Times New Roman" w:cs="Times New Roman"/>
          <w:sz w:val="24"/>
          <w:szCs w:val="24"/>
        </w:rPr>
        <w:t>s</w:t>
      </w:r>
      <w:r w:rsidR="00174295">
        <w:rPr>
          <w:rFonts w:ascii="Times New Roman" w:hAnsi="Times New Roman" w:cs="Times New Roman"/>
          <w:sz w:val="24"/>
          <w:szCs w:val="24"/>
        </w:rPr>
        <w:t xml:space="preserve"> such</w:t>
      </w:r>
      <w:r w:rsidR="00450AEB">
        <w:rPr>
          <w:rFonts w:ascii="Times New Roman" w:hAnsi="Times New Roman" w:cs="Times New Roman"/>
          <w:sz w:val="24"/>
          <w:szCs w:val="24"/>
        </w:rPr>
        <w:t xml:space="preserve"> as</w:t>
      </w:r>
      <w:r w:rsidR="00174295">
        <w:rPr>
          <w:rFonts w:ascii="Times New Roman" w:hAnsi="Times New Roman" w:cs="Times New Roman"/>
          <w:sz w:val="24"/>
          <w:szCs w:val="24"/>
        </w:rPr>
        <w:t xml:space="preserve"> bacteremic pneumonia and</w:t>
      </w:r>
      <w:r w:rsidR="00450AEB">
        <w:rPr>
          <w:rFonts w:ascii="Times New Roman" w:hAnsi="Times New Roman" w:cs="Times New Roman"/>
          <w:sz w:val="24"/>
          <w:szCs w:val="24"/>
        </w:rPr>
        <w:t xml:space="preserve"> meningitis,</w:t>
      </w:r>
      <w:r w:rsidR="005A4C6D">
        <w:rPr>
          <w:rFonts w:ascii="Times New Roman" w:hAnsi="Times New Roman" w:cs="Times New Roman"/>
          <w:sz w:val="24"/>
          <w:szCs w:val="24"/>
        </w:rPr>
        <w:t xml:space="preserve"> thus</w:t>
      </w:r>
      <w:r w:rsidR="00450AEB">
        <w:rPr>
          <w:rFonts w:ascii="Times New Roman" w:hAnsi="Times New Roman" w:cs="Times New Roman"/>
          <w:sz w:val="24"/>
          <w:szCs w:val="24"/>
        </w:rPr>
        <w:t xml:space="preserve"> making it as</w:t>
      </w:r>
      <w:r w:rsidR="00103E43">
        <w:rPr>
          <w:rFonts w:ascii="Times New Roman" w:hAnsi="Times New Roman" w:cs="Times New Roman"/>
          <w:sz w:val="24"/>
          <w:szCs w:val="24"/>
        </w:rPr>
        <w:t xml:space="preserve"> an important </w:t>
      </w:r>
      <w:r w:rsidR="008F669C">
        <w:rPr>
          <w:rFonts w:ascii="Times New Roman" w:hAnsi="Times New Roman" w:cs="Times New Roman"/>
          <w:sz w:val="24"/>
          <w:szCs w:val="24"/>
        </w:rPr>
        <w:t xml:space="preserve">cause </w:t>
      </w:r>
      <w:r w:rsidR="00103E43">
        <w:rPr>
          <w:rFonts w:ascii="Times New Roman" w:hAnsi="Times New Roman" w:cs="Times New Roman"/>
          <w:sz w:val="24"/>
          <w:szCs w:val="24"/>
        </w:rPr>
        <w:t>of</w:t>
      </w:r>
      <w:r w:rsidR="008F669C">
        <w:rPr>
          <w:rFonts w:ascii="Times New Roman" w:hAnsi="Times New Roman" w:cs="Times New Roman"/>
          <w:sz w:val="24"/>
          <w:szCs w:val="24"/>
        </w:rPr>
        <w:t xml:space="preserve"> morbidity and mortality </w:t>
      </w:r>
      <w:r w:rsidR="00103E43">
        <w:rPr>
          <w:rFonts w:ascii="Times New Roman" w:hAnsi="Times New Roman" w:cs="Times New Roman"/>
          <w:sz w:val="24"/>
          <w:szCs w:val="24"/>
        </w:rPr>
        <w:t>worldwide</w:t>
      </w:r>
      <w:r w:rsidR="008D79A8">
        <w:rPr>
          <w:rFonts w:ascii="Times New Roman" w:hAnsi="Times New Roman" w:cs="Times New Roman"/>
          <w:sz w:val="24"/>
          <w:szCs w:val="24"/>
        </w:rPr>
        <w:t>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&lt;EndNote&gt;&lt;Cite&gt;&lt;Author&gt;Longo&lt;/Author&gt;&lt;Year&gt;2012&lt;/Year&gt;&lt;RecNum&gt;15&lt;/RecNum&gt;&lt;record&gt;&lt;rec-number&gt;15&lt;/rec-number&gt;&lt;foreign-keys&gt;&lt;key app="EN" db-id="pzzwfsfenaxw0se5rduvz0zgf9r9v9f29f2e"&gt;15&lt;/key&gt;&lt;/foreign-keys&gt;&lt;ref-type name="Edited Book"&gt;28&lt;/ref-type&gt;&lt;contributors&gt;&lt;authors&gt;&lt;author&gt;Dan L. Longo&lt;/author&gt;&lt;author&gt;Anthony S. Fauci&lt;/author&gt;&lt;author&gt;Dennis L. Kasper&lt;/author&gt;&lt;author&gt;Stephen L. Hauser&lt;/author&gt;&lt;author&gt;J. Larry Jameson&lt;/author&gt;&lt;author&gt;Joseph Loscalzo&lt;/author&gt;&lt;/authors&gt;&lt;/contributors&gt;&lt;titles&gt;&lt;title&gt;Harrison&amp;apos;s Principles of Internal Medicine&lt;/title&gt;&lt;/titles&gt;&lt;edition&gt;&lt;style face="normal" font="default" size="100%"&gt;18&lt;/style&gt;&lt;style face="superscript" font="default" size="100%"&gt;th&lt;/style&gt;&lt;/edition&gt;&lt;dates&gt;&lt;year&gt;2012&lt;/year&gt;&lt;/dates&gt;&lt;pub-location&gt;New York&lt;/pub-location&gt;&lt;publisher&gt;McGraw-Hill Education&lt;/publisher&gt;&lt;isbn&gt;9780071748902&lt;/isbn&gt;&lt;urls&gt;&lt;related-urls&gt;&lt;url&gt;http://books.google.co.id/books?id=7gxjMV8hClsC&lt;/url&gt;&lt;/related-urls&gt;&lt;/urls&gt;&lt;/record&gt;&lt;/Cite&gt;&lt;/EndNote&gt;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BC30BC" w:rsidRPr="00BC30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340A05">
        <w:rPr>
          <w:rFonts w:ascii="Times New Roman" w:hAnsi="Times New Roman" w:cs="Times New Roman"/>
          <w:sz w:val="24"/>
          <w:szCs w:val="24"/>
        </w:rPr>
        <w:t xml:space="preserve"> </w:t>
      </w:r>
      <w:r w:rsidR="008F669C">
        <w:rPr>
          <w:rFonts w:ascii="Times New Roman" w:hAnsi="Times New Roman" w:cs="Times New Roman"/>
          <w:sz w:val="24"/>
          <w:szCs w:val="24"/>
        </w:rPr>
        <w:t>Addition to causing diseases</w:t>
      </w:r>
      <w:r w:rsidR="006F221E">
        <w:rPr>
          <w:rFonts w:ascii="Times New Roman" w:hAnsi="Times New Roman" w:cs="Times New Roman"/>
          <w:sz w:val="24"/>
          <w:szCs w:val="24"/>
        </w:rPr>
        <w:t>,</w:t>
      </w:r>
      <w:r w:rsidR="006F221E" w:rsidRPr="0006054F">
        <w:rPr>
          <w:rFonts w:ascii="Times New Roman" w:hAnsi="Times New Roman" w:cs="Times New Roman"/>
          <w:sz w:val="24"/>
          <w:szCs w:val="24"/>
        </w:rPr>
        <w:t xml:space="preserve"> </w:t>
      </w:r>
      <w:r w:rsidR="0006054F" w:rsidRPr="0006054F">
        <w:rPr>
          <w:rFonts w:ascii="Times New Roman" w:hAnsi="Times New Roman" w:cs="Times New Roman"/>
          <w:sz w:val="24"/>
          <w:szCs w:val="24"/>
        </w:rPr>
        <w:t>these bacteria</w:t>
      </w:r>
      <w:r w:rsidR="005663CA" w:rsidRPr="0006054F">
        <w:rPr>
          <w:rFonts w:ascii="Times New Roman" w:hAnsi="Times New Roman" w:cs="Times New Roman"/>
          <w:sz w:val="24"/>
          <w:szCs w:val="24"/>
        </w:rPr>
        <w:t xml:space="preserve"> </w:t>
      </w:r>
      <w:r w:rsidR="004169D4">
        <w:rPr>
          <w:rFonts w:ascii="Times New Roman" w:hAnsi="Times New Roman" w:cs="Times New Roman"/>
          <w:sz w:val="24"/>
          <w:szCs w:val="24"/>
        </w:rPr>
        <w:t>may colonize</w:t>
      </w:r>
      <w:r w:rsidR="00A27DC2" w:rsidRPr="00CC0539">
        <w:rPr>
          <w:rFonts w:ascii="Times New Roman" w:hAnsi="Times New Roman" w:cs="Times New Roman"/>
          <w:sz w:val="24"/>
          <w:szCs w:val="24"/>
        </w:rPr>
        <w:t xml:space="preserve"> </w:t>
      </w:r>
      <w:r w:rsidR="008F669C">
        <w:rPr>
          <w:rFonts w:ascii="Times New Roman" w:hAnsi="Times New Roman" w:cs="Times New Roman"/>
          <w:sz w:val="24"/>
          <w:szCs w:val="24"/>
        </w:rPr>
        <w:t>human upper respiratory tract</w:t>
      </w:r>
      <w:r w:rsidR="00A27DC2" w:rsidRPr="00CC0539">
        <w:rPr>
          <w:rFonts w:ascii="Times New Roman" w:hAnsi="Times New Roman" w:cs="Times New Roman"/>
          <w:sz w:val="24"/>
          <w:szCs w:val="24"/>
        </w:rPr>
        <w:t xml:space="preserve"> </w:t>
      </w:r>
      <w:r w:rsidR="00677A29">
        <w:rPr>
          <w:rFonts w:ascii="Times New Roman" w:hAnsi="Times New Roman" w:cs="Times New Roman"/>
          <w:sz w:val="24"/>
          <w:szCs w:val="24"/>
        </w:rPr>
        <w:t>without caus</w:t>
      </w:r>
      <w:r w:rsidR="005838BE">
        <w:rPr>
          <w:rFonts w:ascii="Times New Roman" w:hAnsi="Times New Roman" w:cs="Times New Roman"/>
          <w:sz w:val="24"/>
          <w:szCs w:val="24"/>
        </w:rPr>
        <w:t>ing</w:t>
      </w:r>
      <w:r w:rsidR="008F669C">
        <w:rPr>
          <w:rFonts w:ascii="Times New Roman" w:hAnsi="Times New Roman" w:cs="Times New Roman"/>
          <w:sz w:val="24"/>
          <w:szCs w:val="24"/>
        </w:rPr>
        <w:t xml:space="preserve"> any symptoms</w:t>
      </w:r>
      <w:r w:rsidR="00F03216" w:rsidRPr="00CC0539">
        <w:rPr>
          <w:rFonts w:ascii="Times New Roman" w:hAnsi="Times New Roman" w:cs="Times New Roman"/>
          <w:sz w:val="24"/>
          <w:szCs w:val="24"/>
        </w:rPr>
        <w:t>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&lt;EndNote&gt;&lt;Cite&gt;&lt;Author&gt;Forbes&lt;/Author&gt;&lt;Year&gt;2007&lt;/Year&gt;&lt;RecNum&gt;6&lt;/RecNum&gt;&lt;record&gt;&lt;rec-number&gt;6&lt;/rec-number&gt;&lt;foreign-keys&gt;&lt;key app="EN" db-id="pzzwfsfenaxw0se5rduvz0zgf9r9v9f29f2e"&gt;6&lt;/key&gt;&lt;/foreign-keys&gt;&lt;ref-type name="Book"&gt;6&lt;/ref-type&gt;&lt;contributors&gt;&lt;authors&gt;&lt;author&gt;Betty A. Forbes&lt;/author&gt;&lt;author&gt;Daniel F. Sahm&lt;/author&gt;&lt;author&gt;Alice S. Weissfeld&lt;/author&gt;&lt;/authors&gt;&lt;/contributors&gt;&lt;titles&gt;&lt;title&gt;Bailey &amp;amp; Scott&amp;apos;s Diagnostic Microbiology&lt;/title&gt;&lt;/titles&gt;&lt;edition&gt;&lt;style face="normal" font="default" size="100%"&gt;12&lt;/style&gt;&lt;style face="superscript" font="default" size="100%"&gt;th&lt;/style&gt;&lt;/edition&gt;&lt;dates&gt;&lt;year&gt;2007&lt;/year&gt;&lt;/dates&gt;&lt;pub-location&gt;St. Louis&lt;/pub-location&gt;&lt;publisher&gt;Elsevier Science Health Science Division&lt;/publisher&gt;&lt;isbn&gt;9780323052542&lt;/isbn&gt;&lt;urls&gt;&lt;related-urls&gt;&lt;url&gt;http://books.google.co.id/books?id=3hzWQAAACAAJ&lt;/url&gt;&lt;/related-urls&gt;&lt;/urls&gt;&lt;/record&gt;&lt;/Cite&gt;&lt;/EndNote&gt;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4169D4" w:rsidRPr="004169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E75644" w:rsidRPr="00CC0539">
        <w:rPr>
          <w:rFonts w:ascii="Times New Roman" w:hAnsi="Times New Roman" w:cs="Times New Roman"/>
          <w:sz w:val="24"/>
          <w:szCs w:val="24"/>
        </w:rPr>
        <w:t xml:space="preserve"> </w:t>
      </w:r>
      <w:r w:rsidR="00082F89">
        <w:rPr>
          <w:rFonts w:ascii="Times New Roman" w:hAnsi="Times New Roman" w:cs="Times New Roman"/>
          <w:sz w:val="24"/>
          <w:szCs w:val="24"/>
        </w:rPr>
        <w:t>H</w:t>
      </w:r>
      <w:r w:rsidR="00677A29">
        <w:rPr>
          <w:rFonts w:ascii="Times New Roman" w:hAnsi="Times New Roman" w:cs="Times New Roman"/>
          <w:sz w:val="24"/>
          <w:szCs w:val="24"/>
        </w:rPr>
        <w:t>ealthy h</w:t>
      </w:r>
      <w:r w:rsidR="00082F89">
        <w:rPr>
          <w:rFonts w:ascii="Times New Roman" w:hAnsi="Times New Roman" w:cs="Times New Roman"/>
          <w:sz w:val="24"/>
          <w:szCs w:val="24"/>
        </w:rPr>
        <w:t>uman that colon</w:t>
      </w:r>
      <w:r w:rsidR="00677A29">
        <w:rPr>
          <w:rFonts w:ascii="Times New Roman" w:hAnsi="Times New Roman" w:cs="Times New Roman"/>
          <w:sz w:val="24"/>
          <w:szCs w:val="24"/>
        </w:rPr>
        <w:t>ized by bacteria without</w:t>
      </w:r>
      <w:r w:rsidR="009D23C8">
        <w:rPr>
          <w:rFonts w:ascii="Times New Roman" w:hAnsi="Times New Roman" w:cs="Times New Roman"/>
          <w:sz w:val="24"/>
          <w:szCs w:val="24"/>
        </w:rPr>
        <w:t xml:space="preserve"> caus</w:t>
      </w:r>
      <w:r w:rsidR="00FB55EB">
        <w:rPr>
          <w:rFonts w:ascii="Times New Roman" w:hAnsi="Times New Roman" w:cs="Times New Roman"/>
          <w:sz w:val="24"/>
          <w:szCs w:val="24"/>
        </w:rPr>
        <w:t>ing</w:t>
      </w:r>
      <w:r w:rsidR="00082F89">
        <w:rPr>
          <w:rFonts w:ascii="Times New Roman" w:hAnsi="Times New Roman" w:cs="Times New Roman"/>
          <w:sz w:val="24"/>
          <w:szCs w:val="24"/>
        </w:rPr>
        <w:t xml:space="preserve"> any symptoms called carrier</w:t>
      </w:r>
      <w:r w:rsidR="00F03216" w:rsidRPr="00CC0539">
        <w:rPr>
          <w:rFonts w:ascii="Times New Roman" w:hAnsi="Times New Roman" w:cs="Times New Roman"/>
          <w:sz w:val="24"/>
          <w:szCs w:val="24"/>
        </w:rPr>
        <w:t xml:space="preserve">. </w:t>
      </w:r>
      <w:r w:rsidR="00082F89">
        <w:rPr>
          <w:rFonts w:ascii="Times New Roman" w:hAnsi="Times New Roman" w:cs="Times New Roman"/>
          <w:sz w:val="24"/>
          <w:szCs w:val="24"/>
        </w:rPr>
        <w:t>In developing countries</w:t>
      </w:r>
      <w:r w:rsidR="001F4536">
        <w:rPr>
          <w:rFonts w:ascii="Times New Roman" w:hAnsi="Times New Roman" w:cs="Times New Roman"/>
          <w:sz w:val="24"/>
          <w:szCs w:val="24"/>
        </w:rPr>
        <w:t xml:space="preserve">, </w:t>
      </w:r>
      <w:r w:rsidR="00082F89">
        <w:rPr>
          <w:rFonts w:ascii="Times New Roman" w:hAnsi="Times New Roman" w:cs="Times New Roman"/>
          <w:sz w:val="24"/>
          <w:szCs w:val="24"/>
        </w:rPr>
        <w:t>the prevalence of</w:t>
      </w:r>
      <w:r w:rsidR="00A27DC2" w:rsidRPr="00CC0539">
        <w:rPr>
          <w:rFonts w:ascii="Times New Roman" w:hAnsi="Times New Roman" w:cs="Times New Roman"/>
          <w:sz w:val="24"/>
          <w:szCs w:val="24"/>
        </w:rPr>
        <w:t xml:space="preserve"> </w:t>
      </w:r>
      <w:r w:rsidR="00A27DC2" w:rsidRPr="00CC0539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A27DC2" w:rsidRPr="00CC0539">
        <w:rPr>
          <w:rFonts w:ascii="Times New Roman" w:hAnsi="Times New Roman" w:cs="Times New Roman"/>
          <w:sz w:val="24"/>
          <w:szCs w:val="24"/>
        </w:rPr>
        <w:t xml:space="preserve"> </w:t>
      </w:r>
      <w:r w:rsidR="00082F89">
        <w:rPr>
          <w:rFonts w:ascii="Times New Roman" w:hAnsi="Times New Roman" w:cs="Times New Roman"/>
          <w:sz w:val="24"/>
          <w:szCs w:val="24"/>
        </w:rPr>
        <w:t>carri</w:t>
      </w:r>
      <w:r w:rsidR="001E006F">
        <w:rPr>
          <w:rFonts w:ascii="Times New Roman" w:hAnsi="Times New Roman" w:cs="Times New Roman"/>
          <w:sz w:val="24"/>
          <w:szCs w:val="24"/>
        </w:rPr>
        <w:t>age</w:t>
      </w:r>
      <w:r w:rsidR="00677A29">
        <w:rPr>
          <w:rFonts w:ascii="Times New Roman" w:hAnsi="Times New Roman" w:cs="Times New Roman"/>
          <w:sz w:val="24"/>
          <w:szCs w:val="24"/>
        </w:rPr>
        <w:t xml:space="preserve"> </w:t>
      </w:r>
      <w:r w:rsidR="009D23C8">
        <w:rPr>
          <w:rFonts w:ascii="Times New Roman" w:hAnsi="Times New Roman" w:cs="Times New Roman"/>
          <w:sz w:val="24"/>
          <w:szCs w:val="24"/>
        </w:rPr>
        <w:t>could</w:t>
      </w:r>
      <w:r w:rsidR="00082F89">
        <w:rPr>
          <w:rFonts w:ascii="Times New Roman" w:hAnsi="Times New Roman" w:cs="Times New Roman"/>
          <w:sz w:val="24"/>
          <w:szCs w:val="24"/>
        </w:rPr>
        <w:t xml:space="preserve"> reach </w:t>
      </w:r>
      <w:r w:rsidR="00A27DC2" w:rsidRPr="00CC0539">
        <w:rPr>
          <w:rFonts w:ascii="Times New Roman" w:hAnsi="Times New Roman" w:cs="Times New Roman"/>
          <w:sz w:val="24"/>
          <w:szCs w:val="24"/>
        </w:rPr>
        <w:t>70</w:t>
      </w:r>
      <w:r w:rsidR="000A6FF9" w:rsidRPr="00836173">
        <w:rPr>
          <w:rFonts w:ascii="Times New Roman" w:hAnsi="Times New Roman" w:cs="Times New Roman"/>
          <w:sz w:val="24"/>
          <w:szCs w:val="24"/>
        </w:rPr>
        <w:t>–</w:t>
      </w:r>
      <w:r w:rsidR="00A27DC2" w:rsidRPr="00CC0539">
        <w:rPr>
          <w:rFonts w:ascii="Times New Roman" w:hAnsi="Times New Roman" w:cs="Times New Roman"/>
          <w:sz w:val="24"/>
          <w:szCs w:val="24"/>
        </w:rPr>
        <w:t xml:space="preserve">90% </w:t>
      </w:r>
      <w:r w:rsidR="00082F89">
        <w:rPr>
          <w:rFonts w:ascii="Times New Roman" w:hAnsi="Times New Roman" w:cs="Times New Roman"/>
          <w:sz w:val="24"/>
          <w:szCs w:val="24"/>
        </w:rPr>
        <w:t>in children under five years old</w:t>
      </w:r>
      <w:r w:rsidR="00A27DC2" w:rsidRPr="00CC0539">
        <w:rPr>
          <w:rFonts w:ascii="Times New Roman" w:hAnsi="Times New Roman" w:cs="Times New Roman"/>
          <w:sz w:val="24"/>
          <w:szCs w:val="24"/>
        </w:rPr>
        <w:t xml:space="preserve"> </w:t>
      </w:r>
      <w:r w:rsidR="00B905F8">
        <w:rPr>
          <w:rFonts w:ascii="Times New Roman" w:hAnsi="Times New Roman" w:cs="Times New Roman"/>
          <w:sz w:val="24"/>
          <w:szCs w:val="24"/>
        </w:rPr>
        <w:t>and more than</w:t>
      </w:r>
      <w:r w:rsidR="00A27DC2" w:rsidRPr="00CC0539">
        <w:rPr>
          <w:rFonts w:ascii="Times New Roman" w:hAnsi="Times New Roman" w:cs="Times New Roman"/>
          <w:sz w:val="24"/>
          <w:szCs w:val="24"/>
        </w:rPr>
        <w:t xml:space="preserve"> 40% </w:t>
      </w:r>
      <w:r w:rsidR="00B905F8">
        <w:rPr>
          <w:rFonts w:ascii="Times New Roman" w:hAnsi="Times New Roman" w:cs="Times New Roman"/>
          <w:sz w:val="24"/>
          <w:szCs w:val="24"/>
        </w:rPr>
        <w:t>in adults</w:t>
      </w:r>
      <w:r w:rsidR="00A27DC2" w:rsidRPr="00CC0539">
        <w:rPr>
          <w:rFonts w:ascii="Times New Roman" w:hAnsi="Times New Roman" w:cs="Times New Roman"/>
          <w:sz w:val="24"/>
          <w:szCs w:val="24"/>
        </w:rPr>
        <w:t>.</w:t>
      </w:r>
      <w:r w:rsidR="00A945D3" w:rsidRPr="00CC0539">
        <w:rPr>
          <w:rFonts w:ascii="Times New Roman" w:hAnsi="Times New Roman" w:cs="Times New Roman"/>
          <w:sz w:val="24"/>
          <w:szCs w:val="24"/>
        </w:rPr>
        <w:t xml:space="preserve"> </w:t>
      </w:r>
      <w:r w:rsidR="00B905F8">
        <w:rPr>
          <w:rFonts w:ascii="Times New Roman" w:hAnsi="Times New Roman" w:cs="Times New Roman"/>
          <w:sz w:val="24"/>
          <w:szCs w:val="24"/>
        </w:rPr>
        <w:t>Carrier</w:t>
      </w:r>
      <w:r w:rsidR="00606623">
        <w:rPr>
          <w:rFonts w:ascii="Times New Roman" w:hAnsi="Times New Roman" w:cs="Times New Roman"/>
          <w:sz w:val="24"/>
          <w:szCs w:val="24"/>
        </w:rPr>
        <w:t>s</w:t>
      </w:r>
      <w:r w:rsidR="00B905F8">
        <w:rPr>
          <w:rFonts w:ascii="Times New Roman" w:hAnsi="Times New Roman" w:cs="Times New Roman"/>
          <w:sz w:val="24"/>
          <w:szCs w:val="24"/>
        </w:rPr>
        <w:t xml:space="preserve"> play a major role in </w:t>
      </w:r>
      <w:r w:rsidR="00B357DB">
        <w:rPr>
          <w:rFonts w:ascii="Times New Roman" w:hAnsi="Times New Roman" w:cs="Times New Roman"/>
          <w:sz w:val="24"/>
          <w:szCs w:val="24"/>
        </w:rPr>
        <w:t>the spread of</w:t>
      </w:r>
      <w:r w:rsidR="00CA3AD7" w:rsidRPr="00CA3AD7">
        <w:rPr>
          <w:rFonts w:ascii="Times New Roman" w:hAnsi="Times New Roman" w:cs="Times New Roman"/>
          <w:sz w:val="24"/>
          <w:szCs w:val="24"/>
        </w:rPr>
        <w:t xml:space="preserve"> th</w:t>
      </w:r>
      <w:r w:rsidR="00CA3AD7">
        <w:rPr>
          <w:rFonts w:ascii="Times New Roman" w:hAnsi="Times New Roman" w:cs="Times New Roman"/>
          <w:sz w:val="24"/>
          <w:szCs w:val="24"/>
        </w:rPr>
        <w:t xml:space="preserve">ose bacteria </w:t>
      </w:r>
      <w:r w:rsidR="00B905F8">
        <w:rPr>
          <w:rFonts w:ascii="Times New Roman" w:hAnsi="Times New Roman" w:cs="Times New Roman"/>
          <w:sz w:val="24"/>
          <w:szCs w:val="24"/>
        </w:rPr>
        <w:t>through droplets wh</w:t>
      </w:r>
      <w:r w:rsidR="00606623">
        <w:rPr>
          <w:rFonts w:ascii="Times New Roman" w:hAnsi="Times New Roman" w:cs="Times New Roman"/>
          <w:sz w:val="24"/>
          <w:szCs w:val="24"/>
        </w:rPr>
        <w:t>en</w:t>
      </w:r>
      <w:r w:rsidR="00B905F8">
        <w:rPr>
          <w:rFonts w:ascii="Times New Roman" w:hAnsi="Times New Roman" w:cs="Times New Roman"/>
          <w:sz w:val="24"/>
          <w:szCs w:val="24"/>
        </w:rPr>
        <w:t xml:space="preserve"> sneezing or coughing</w:t>
      </w:r>
      <w:r w:rsidR="00A27DC2" w:rsidRPr="00CC0539">
        <w:rPr>
          <w:rFonts w:ascii="Times New Roman" w:hAnsi="Times New Roman" w:cs="Times New Roman"/>
          <w:sz w:val="24"/>
          <w:szCs w:val="24"/>
        </w:rPr>
        <w:t>.</w:t>
      </w:r>
      <w:r w:rsidR="00BD36D4" w:rsidRPr="00180389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&lt;EndNote&gt;&lt;Cite&gt;&lt;Author&gt;Longo&lt;/Author&gt;&lt;Year&gt;2012&lt;/Year&gt;&lt;RecNum&gt;15&lt;/RecNum&gt;&lt;record&gt;&lt;rec-number&gt;15&lt;/rec-number&gt;&lt;foreign-keys&gt;&lt;key app="EN" db-id="pzzwfsfenaxw0se5rduvz0zgf9r9v9f29f2e"&gt;15&lt;/key&gt;&lt;/foreign-keys&gt;&lt;ref-type name="Edited Book"&gt;28&lt;/ref-type&gt;&lt;contributors&gt;&lt;authors&gt;&lt;author&gt;Dan L. Longo&lt;/author&gt;&lt;author&gt;Anthony S. Fauci&lt;/author&gt;&lt;author&gt;Dennis L. Kasper&lt;/author&gt;&lt;author&gt;Stephen L. Hauser&lt;/author&gt;&lt;author&gt;J. Larry Jameson&lt;/author&gt;&lt;author&gt;Joseph Loscalzo&lt;/author&gt;&lt;/authors&gt;&lt;/contributors&gt;&lt;titles&gt;&lt;title&gt;Harrison&amp;apos;s Principles of Internal Medicine&lt;/title&gt;&lt;/titles&gt;&lt;edition&gt;&lt;style face="normal" font="default" size="100%"&gt;18&lt;/style&gt;&lt;style face="superscript" font="default" size="100%"&gt;th&lt;/style&gt;&lt;/edition&gt;&lt;dates&gt;&lt;year&gt;2012&lt;/year&gt;&lt;/dates&gt;&lt;pub-location&gt;New York&lt;/pub-location&gt;&lt;publisher&gt;McGraw-Hill Education&lt;/publisher&gt;&lt;isbn&gt;9780071748902&lt;/isbn&gt;&lt;urls&gt;&lt;related-urls&gt;&lt;url&gt;http://books.google.co.id/books?id=7gxjMV8hClsC&lt;/url&gt;&lt;/related-urls&gt;&lt;/urls&gt;&lt;/record&gt;&lt;/Cite&gt;&lt;/EndNote&gt;</w:instrText>
      </w:r>
      <w:r w:rsidR="00BD36D4" w:rsidRPr="00180389">
        <w:rPr>
          <w:rFonts w:ascii="Times New Roman" w:hAnsi="Times New Roman" w:cs="Times New Roman"/>
          <w:sz w:val="24"/>
          <w:szCs w:val="24"/>
        </w:rPr>
        <w:fldChar w:fldCharType="separate"/>
      </w:r>
      <w:r w:rsidR="00BC30BC" w:rsidRPr="00BC30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36D4" w:rsidRPr="00180389">
        <w:rPr>
          <w:rFonts w:ascii="Times New Roman" w:hAnsi="Times New Roman" w:cs="Times New Roman"/>
          <w:sz w:val="24"/>
          <w:szCs w:val="24"/>
        </w:rPr>
        <w:fldChar w:fldCharType="end"/>
      </w:r>
      <w:r w:rsidR="00091E61" w:rsidRPr="00A1187F">
        <w:rPr>
          <w:rFonts w:ascii="Times New Roman" w:hAnsi="Times New Roman" w:cs="Times New Roman"/>
          <w:sz w:val="24"/>
          <w:szCs w:val="24"/>
        </w:rPr>
        <w:t xml:space="preserve"> </w:t>
      </w:r>
      <w:r w:rsidR="001E006F" w:rsidRPr="00A1187F">
        <w:rPr>
          <w:rFonts w:ascii="Times New Roman" w:hAnsi="Times New Roman" w:cs="Times New Roman"/>
          <w:sz w:val="24"/>
          <w:szCs w:val="24"/>
        </w:rPr>
        <w:t>As a part of the community,</w:t>
      </w:r>
      <w:r w:rsidR="00B905F8" w:rsidRPr="00A1187F">
        <w:rPr>
          <w:rFonts w:ascii="Times New Roman" w:hAnsi="Times New Roman" w:cs="Times New Roman"/>
          <w:sz w:val="24"/>
          <w:szCs w:val="24"/>
        </w:rPr>
        <w:t xml:space="preserve"> medical students</w:t>
      </w:r>
      <w:r w:rsidR="009F579C" w:rsidRPr="00A1187F">
        <w:rPr>
          <w:rFonts w:ascii="Times New Roman" w:hAnsi="Times New Roman" w:cs="Times New Roman"/>
          <w:sz w:val="24"/>
          <w:szCs w:val="24"/>
        </w:rPr>
        <w:t xml:space="preserve"> also</w:t>
      </w:r>
      <w:r w:rsidR="001E006F" w:rsidRPr="00A1187F">
        <w:rPr>
          <w:rFonts w:ascii="Times New Roman" w:hAnsi="Times New Roman" w:cs="Times New Roman"/>
          <w:sz w:val="24"/>
          <w:szCs w:val="24"/>
        </w:rPr>
        <w:t xml:space="preserve"> </w:t>
      </w:r>
      <w:r w:rsidR="00705990" w:rsidRPr="00A1187F">
        <w:rPr>
          <w:rFonts w:ascii="Times New Roman" w:hAnsi="Times New Roman" w:cs="Times New Roman"/>
          <w:sz w:val="24"/>
          <w:szCs w:val="24"/>
        </w:rPr>
        <w:t>can be</w:t>
      </w:r>
      <w:r w:rsidR="001E006F" w:rsidRPr="00A1187F">
        <w:rPr>
          <w:rFonts w:ascii="Times New Roman" w:hAnsi="Times New Roman" w:cs="Times New Roman"/>
          <w:sz w:val="24"/>
          <w:szCs w:val="24"/>
        </w:rPr>
        <w:t xml:space="preserve"> </w:t>
      </w:r>
      <w:r w:rsidR="00B905F8" w:rsidRPr="00A1187F">
        <w:rPr>
          <w:rFonts w:ascii="Times New Roman" w:hAnsi="Times New Roman" w:cs="Times New Roman"/>
          <w:sz w:val="24"/>
          <w:szCs w:val="24"/>
        </w:rPr>
        <w:t xml:space="preserve">exposed </w:t>
      </w:r>
      <w:r w:rsidR="001E006F" w:rsidRPr="00A1187F">
        <w:rPr>
          <w:rFonts w:ascii="Times New Roman" w:hAnsi="Times New Roman" w:cs="Times New Roman"/>
          <w:sz w:val="24"/>
          <w:szCs w:val="24"/>
        </w:rPr>
        <w:t>to</w:t>
      </w:r>
      <w:r w:rsidR="00B905F8" w:rsidRPr="00A1187F">
        <w:rPr>
          <w:rFonts w:ascii="Times New Roman" w:hAnsi="Times New Roman" w:cs="Times New Roman"/>
          <w:sz w:val="24"/>
          <w:szCs w:val="24"/>
        </w:rPr>
        <w:t xml:space="preserve"> </w:t>
      </w:r>
      <w:r w:rsidR="001E006F" w:rsidRPr="00A1187F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9F579C" w:rsidRPr="00A1187F">
        <w:rPr>
          <w:rFonts w:ascii="Times New Roman" w:hAnsi="Times New Roman" w:cs="Times New Roman"/>
          <w:sz w:val="24"/>
          <w:szCs w:val="24"/>
        </w:rPr>
        <w:t>,</w:t>
      </w:r>
      <w:r w:rsidR="00B905F8" w:rsidRPr="00A1187F">
        <w:rPr>
          <w:rFonts w:ascii="Times New Roman" w:hAnsi="Times New Roman" w:cs="Times New Roman"/>
          <w:sz w:val="24"/>
          <w:szCs w:val="24"/>
        </w:rPr>
        <w:t xml:space="preserve"> bec</w:t>
      </w:r>
      <w:r w:rsidR="001E006F" w:rsidRPr="00A1187F">
        <w:rPr>
          <w:rFonts w:ascii="Times New Roman" w:hAnsi="Times New Roman" w:cs="Times New Roman"/>
          <w:sz w:val="24"/>
          <w:szCs w:val="24"/>
        </w:rPr>
        <w:t>o</w:t>
      </w:r>
      <w:r w:rsidR="00B905F8" w:rsidRPr="00A1187F">
        <w:rPr>
          <w:rFonts w:ascii="Times New Roman" w:hAnsi="Times New Roman" w:cs="Times New Roman"/>
          <w:sz w:val="24"/>
          <w:szCs w:val="24"/>
        </w:rPr>
        <w:t>me a carrier</w:t>
      </w:r>
      <w:r w:rsidR="009F579C" w:rsidRPr="00A1187F">
        <w:rPr>
          <w:rFonts w:ascii="Times New Roman" w:hAnsi="Times New Roman" w:cs="Times New Roman"/>
          <w:sz w:val="24"/>
          <w:szCs w:val="24"/>
        </w:rPr>
        <w:t>,</w:t>
      </w:r>
      <w:r w:rsidR="00705990" w:rsidRPr="00A1187F">
        <w:rPr>
          <w:rFonts w:ascii="Times New Roman" w:hAnsi="Times New Roman" w:cs="Times New Roman"/>
          <w:sz w:val="24"/>
          <w:szCs w:val="24"/>
        </w:rPr>
        <w:t xml:space="preserve"> and transmit</w:t>
      </w:r>
      <w:r w:rsidR="00B905F8" w:rsidRPr="00A1187F">
        <w:rPr>
          <w:rFonts w:ascii="Times New Roman" w:hAnsi="Times New Roman" w:cs="Times New Roman"/>
          <w:sz w:val="24"/>
          <w:szCs w:val="24"/>
        </w:rPr>
        <w:t xml:space="preserve"> </w:t>
      </w:r>
      <w:r w:rsidR="00705990" w:rsidRPr="00A1187F">
        <w:rPr>
          <w:rFonts w:ascii="Times New Roman" w:hAnsi="Times New Roman" w:cs="Times New Roman"/>
          <w:sz w:val="24"/>
          <w:szCs w:val="24"/>
        </w:rPr>
        <w:t>those bacteria</w:t>
      </w:r>
      <w:r w:rsidR="00B905F8" w:rsidRPr="00A1187F">
        <w:rPr>
          <w:rFonts w:ascii="Times New Roman" w:hAnsi="Times New Roman" w:cs="Times New Roman"/>
          <w:sz w:val="24"/>
          <w:szCs w:val="24"/>
        </w:rPr>
        <w:t xml:space="preserve"> to others, </w:t>
      </w:r>
      <w:r w:rsidR="00705990" w:rsidRPr="00A1187F">
        <w:rPr>
          <w:rFonts w:ascii="Times New Roman" w:hAnsi="Times New Roman" w:cs="Times New Roman"/>
          <w:sz w:val="24"/>
          <w:szCs w:val="24"/>
        </w:rPr>
        <w:t>particularly</w:t>
      </w:r>
      <w:r w:rsidR="00B905F8" w:rsidRPr="00A1187F">
        <w:rPr>
          <w:rFonts w:ascii="Times New Roman" w:hAnsi="Times New Roman" w:cs="Times New Roman"/>
          <w:sz w:val="24"/>
          <w:szCs w:val="24"/>
        </w:rPr>
        <w:t xml:space="preserve"> </w:t>
      </w:r>
      <w:r w:rsidR="00705990" w:rsidRPr="00A1187F">
        <w:rPr>
          <w:rFonts w:ascii="Times New Roman" w:hAnsi="Times New Roman" w:cs="Times New Roman"/>
          <w:sz w:val="24"/>
          <w:szCs w:val="24"/>
        </w:rPr>
        <w:t>patients</w:t>
      </w:r>
      <w:r w:rsidR="00B905F8" w:rsidRPr="00A1187F">
        <w:rPr>
          <w:rFonts w:ascii="Times New Roman" w:hAnsi="Times New Roman" w:cs="Times New Roman"/>
          <w:sz w:val="24"/>
          <w:szCs w:val="24"/>
        </w:rPr>
        <w:t xml:space="preserve"> </w:t>
      </w:r>
      <w:r w:rsidR="00705990" w:rsidRPr="00A1187F">
        <w:rPr>
          <w:rFonts w:ascii="Times New Roman" w:hAnsi="Times New Roman" w:cs="Times New Roman"/>
          <w:sz w:val="24"/>
          <w:szCs w:val="24"/>
        </w:rPr>
        <w:t xml:space="preserve">that prone to </w:t>
      </w:r>
      <w:r w:rsidR="00F238FB" w:rsidRPr="00A1187F">
        <w:rPr>
          <w:rFonts w:ascii="Times New Roman" w:hAnsi="Times New Roman" w:cs="Times New Roman"/>
          <w:sz w:val="24"/>
          <w:szCs w:val="24"/>
        </w:rPr>
        <w:t>infection</w:t>
      </w:r>
      <w:r w:rsidR="00705990" w:rsidRPr="00A1187F">
        <w:rPr>
          <w:rFonts w:ascii="Times New Roman" w:hAnsi="Times New Roman" w:cs="Times New Roman"/>
          <w:sz w:val="24"/>
          <w:szCs w:val="24"/>
        </w:rPr>
        <w:t>s</w:t>
      </w:r>
      <w:r w:rsidR="00091E61" w:rsidRPr="00A1187F">
        <w:rPr>
          <w:rFonts w:ascii="Times New Roman" w:hAnsi="Times New Roman" w:cs="Times New Roman"/>
          <w:sz w:val="24"/>
          <w:szCs w:val="24"/>
        </w:rPr>
        <w:t xml:space="preserve">. </w:t>
      </w:r>
      <w:r w:rsidR="00F238FB" w:rsidRPr="00A1187F">
        <w:rPr>
          <w:rFonts w:ascii="Times New Roman" w:hAnsi="Times New Roman" w:cs="Times New Roman"/>
          <w:sz w:val="24"/>
          <w:szCs w:val="24"/>
        </w:rPr>
        <w:t xml:space="preserve">In </w:t>
      </w:r>
      <w:r w:rsidR="00F238FB">
        <w:rPr>
          <w:rFonts w:ascii="Times New Roman" w:hAnsi="Times New Roman" w:cs="Times New Roman"/>
          <w:sz w:val="24"/>
          <w:szCs w:val="24"/>
        </w:rPr>
        <w:t>early 2015</w:t>
      </w:r>
      <w:r w:rsidR="00F35A9B" w:rsidRPr="00CC0539">
        <w:rPr>
          <w:rFonts w:ascii="Times New Roman" w:hAnsi="Times New Roman" w:cs="Times New Roman"/>
          <w:sz w:val="24"/>
          <w:szCs w:val="24"/>
        </w:rPr>
        <w:t xml:space="preserve">, </w:t>
      </w:r>
      <w:r w:rsidR="00D11B83"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="00F238FB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edical </w:t>
      </w:r>
      <w:r w:rsidR="00D11B83">
        <w:rPr>
          <w:rFonts w:ascii="Times New Roman" w:eastAsia="Times New Roman" w:hAnsi="Times New Roman" w:cs="Times New Roman"/>
          <w:sz w:val="24"/>
          <w:szCs w:val="24"/>
          <w:lang w:eastAsia="id-ID"/>
        </w:rPr>
        <w:t>S</w:t>
      </w:r>
      <w:r w:rsidR="00F238FB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tudents of</w:t>
      </w:r>
      <w:r w:rsidR="003C22B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BA1660">
        <w:rPr>
          <w:rFonts w:ascii="Times New Roman" w:eastAsia="Times New Roman" w:hAnsi="Times New Roman" w:cs="Times New Roman"/>
          <w:sz w:val="24"/>
          <w:szCs w:val="24"/>
          <w:lang w:eastAsia="id-ID"/>
        </w:rPr>
        <w:t>Faculty of Medicine</w:t>
      </w:r>
      <w:r w:rsidR="00F238FB"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Universitas Padjadjaran Batch 2011</w:t>
      </w:r>
      <w:r w:rsidR="00F238FB" w:rsidRPr="006674AC">
        <w:rPr>
          <w:rFonts w:ascii="Times New Roman" w:hAnsi="Times New Roman" w:cs="Times New Roman"/>
          <w:sz w:val="24"/>
          <w:szCs w:val="24"/>
        </w:rPr>
        <w:t xml:space="preserve"> </w:t>
      </w:r>
      <w:r w:rsidR="007B7421" w:rsidRPr="006674AC">
        <w:rPr>
          <w:rFonts w:ascii="Times New Roman" w:hAnsi="Times New Roman" w:cs="Times New Roman"/>
          <w:sz w:val="24"/>
          <w:szCs w:val="24"/>
        </w:rPr>
        <w:t xml:space="preserve">would </w:t>
      </w:r>
      <w:r w:rsidR="00FB55EB">
        <w:rPr>
          <w:rFonts w:ascii="Times New Roman" w:hAnsi="Times New Roman" w:cs="Times New Roman"/>
          <w:sz w:val="24"/>
          <w:szCs w:val="24"/>
        </w:rPr>
        <w:t xml:space="preserve">have </w:t>
      </w:r>
      <w:r w:rsidR="00F238FB" w:rsidRPr="006674AC">
        <w:rPr>
          <w:rFonts w:ascii="Times New Roman" w:hAnsi="Times New Roman" w:cs="Times New Roman"/>
          <w:sz w:val="24"/>
          <w:szCs w:val="24"/>
        </w:rPr>
        <w:t>enroll</w:t>
      </w:r>
      <w:r w:rsidR="007B7421" w:rsidRPr="006674AC">
        <w:rPr>
          <w:rFonts w:ascii="Times New Roman" w:hAnsi="Times New Roman" w:cs="Times New Roman"/>
          <w:sz w:val="24"/>
          <w:szCs w:val="24"/>
        </w:rPr>
        <w:t>ed</w:t>
      </w:r>
      <w:r w:rsidR="00F238FB" w:rsidRPr="006674AC">
        <w:rPr>
          <w:rFonts w:ascii="Times New Roman" w:hAnsi="Times New Roman" w:cs="Times New Roman"/>
          <w:sz w:val="24"/>
          <w:szCs w:val="24"/>
        </w:rPr>
        <w:t xml:space="preserve"> </w:t>
      </w:r>
      <w:r w:rsidR="007B7421">
        <w:rPr>
          <w:rFonts w:ascii="Times New Roman" w:hAnsi="Times New Roman" w:cs="Times New Roman"/>
          <w:sz w:val="24"/>
          <w:szCs w:val="24"/>
        </w:rPr>
        <w:t>into</w:t>
      </w:r>
      <w:r w:rsidR="00F238FB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F238FB" w:rsidRPr="0056015B">
        <w:rPr>
          <w:rFonts w:ascii="Times New Roman" w:hAnsi="Times New Roman" w:cs="Times New Roman"/>
          <w:i/>
          <w:sz w:val="24"/>
          <w:szCs w:val="24"/>
        </w:rPr>
        <w:t xml:space="preserve">Program </w:t>
      </w:r>
      <w:r w:rsidR="00941597" w:rsidRPr="0056015B">
        <w:rPr>
          <w:rFonts w:ascii="Times New Roman" w:hAnsi="Times New Roman" w:cs="Times New Roman"/>
          <w:i/>
          <w:sz w:val="24"/>
          <w:szCs w:val="24"/>
        </w:rPr>
        <w:t>Studi</w:t>
      </w:r>
      <w:r w:rsidR="00F238FB" w:rsidRPr="0056015B">
        <w:rPr>
          <w:rFonts w:ascii="Times New Roman" w:hAnsi="Times New Roman" w:cs="Times New Roman"/>
          <w:i/>
          <w:sz w:val="24"/>
          <w:szCs w:val="24"/>
        </w:rPr>
        <w:t xml:space="preserve"> Profesi Dokt</w:t>
      </w:r>
      <w:r w:rsidR="00F35A9B" w:rsidRPr="0056015B">
        <w:rPr>
          <w:rFonts w:ascii="Times New Roman" w:hAnsi="Times New Roman" w:cs="Times New Roman"/>
          <w:i/>
          <w:sz w:val="24"/>
          <w:szCs w:val="24"/>
        </w:rPr>
        <w:t>er</w:t>
      </w:r>
      <w:r w:rsidR="00F35A9B" w:rsidRPr="0056015B">
        <w:rPr>
          <w:rFonts w:ascii="Times New Roman" w:hAnsi="Times New Roman" w:cs="Times New Roman"/>
          <w:sz w:val="24"/>
          <w:szCs w:val="24"/>
        </w:rPr>
        <w:t xml:space="preserve"> (P</w:t>
      </w:r>
      <w:r w:rsidR="00941597" w:rsidRPr="0056015B">
        <w:rPr>
          <w:rFonts w:ascii="Times New Roman" w:hAnsi="Times New Roman" w:cs="Times New Roman"/>
          <w:sz w:val="24"/>
          <w:szCs w:val="24"/>
        </w:rPr>
        <w:t>SP</w:t>
      </w:r>
      <w:r w:rsidR="00F35A9B" w:rsidRPr="0056015B">
        <w:rPr>
          <w:rFonts w:ascii="Times New Roman" w:hAnsi="Times New Roman" w:cs="Times New Roman"/>
          <w:sz w:val="24"/>
          <w:szCs w:val="24"/>
        </w:rPr>
        <w:t xml:space="preserve">D) </w:t>
      </w:r>
      <w:r w:rsidR="001E353A">
        <w:rPr>
          <w:rFonts w:ascii="Times New Roman" w:hAnsi="Times New Roman" w:cs="Times New Roman"/>
          <w:sz w:val="24"/>
          <w:szCs w:val="24"/>
        </w:rPr>
        <w:t>at</w:t>
      </w:r>
      <w:r w:rsidR="00F35A9B" w:rsidRPr="00CC0539">
        <w:rPr>
          <w:rFonts w:ascii="Times New Roman" w:hAnsi="Times New Roman" w:cs="Times New Roman"/>
          <w:sz w:val="24"/>
          <w:szCs w:val="24"/>
        </w:rPr>
        <w:t xml:space="preserve"> Dr. Hasan Sadikin </w:t>
      </w:r>
      <w:r w:rsidR="00F238FB">
        <w:rPr>
          <w:rFonts w:ascii="Times New Roman" w:hAnsi="Times New Roman" w:cs="Times New Roman"/>
          <w:sz w:val="24"/>
          <w:szCs w:val="24"/>
        </w:rPr>
        <w:t xml:space="preserve">General Hospital in </w:t>
      </w:r>
      <w:r w:rsidR="00F35A9B" w:rsidRPr="00CC0539">
        <w:rPr>
          <w:rFonts w:ascii="Times New Roman" w:hAnsi="Times New Roman" w:cs="Times New Roman"/>
          <w:sz w:val="24"/>
          <w:szCs w:val="24"/>
        </w:rPr>
        <w:t xml:space="preserve">Bandung. </w:t>
      </w:r>
      <w:r w:rsidR="007379CE">
        <w:rPr>
          <w:rFonts w:ascii="Times New Roman" w:hAnsi="Times New Roman" w:cs="Times New Roman"/>
          <w:sz w:val="24"/>
          <w:szCs w:val="24"/>
        </w:rPr>
        <w:t>Their</w:t>
      </w:r>
      <w:r w:rsidR="006670B8">
        <w:rPr>
          <w:rFonts w:ascii="Times New Roman" w:hAnsi="Times New Roman" w:cs="Times New Roman"/>
          <w:sz w:val="24"/>
          <w:szCs w:val="24"/>
        </w:rPr>
        <w:t xml:space="preserve"> enrollment from the community to the hospital environment would play a role in </w:t>
      </w:r>
      <w:r w:rsidR="006670B8" w:rsidRPr="006670B8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6670B8">
        <w:rPr>
          <w:rFonts w:ascii="Times New Roman" w:hAnsi="Times New Roman" w:cs="Times New Roman"/>
          <w:sz w:val="24"/>
          <w:szCs w:val="24"/>
        </w:rPr>
        <w:t xml:space="preserve"> transmission </w:t>
      </w:r>
      <w:r w:rsidR="007379CE">
        <w:rPr>
          <w:rFonts w:ascii="Times New Roman" w:hAnsi="Times New Roman" w:cs="Times New Roman"/>
          <w:sz w:val="24"/>
          <w:szCs w:val="24"/>
        </w:rPr>
        <w:t>at</w:t>
      </w:r>
      <w:r w:rsidR="006670B8">
        <w:rPr>
          <w:rFonts w:ascii="Times New Roman" w:hAnsi="Times New Roman" w:cs="Times New Roman"/>
          <w:sz w:val="24"/>
          <w:szCs w:val="24"/>
        </w:rPr>
        <w:t xml:space="preserve"> the hospital.</w:t>
      </w:r>
      <w:r w:rsidR="003C22B2">
        <w:rPr>
          <w:rFonts w:ascii="Times New Roman" w:hAnsi="Times New Roman" w:cs="Times New Roman"/>
          <w:sz w:val="24"/>
          <w:szCs w:val="24"/>
        </w:rPr>
        <w:t xml:space="preserve"> </w:t>
      </w:r>
      <w:r w:rsidR="009260E9" w:rsidRPr="009260E9">
        <w:rPr>
          <w:rFonts w:ascii="Times New Roman" w:hAnsi="Times New Roman" w:cs="Times New Roman"/>
          <w:sz w:val="24"/>
          <w:szCs w:val="24"/>
        </w:rPr>
        <w:t>T</w:t>
      </w:r>
      <w:r w:rsidR="009260E9">
        <w:rPr>
          <w:rFonts w:ascii="Times New Roman" w:hAnsi="Times New Roman" w:cs="Times New Roman"/>
          <w:sz w:val="24"/>
          <w:szCs w:val="24"/>
        </w:rPr>
        <w:t>hese bacterial</w:t>
      </w:r>
      <w:r w:rsidR="00A27DC2" w:rsidRPr="003C22B2">
        <w:rPr>
          <w:rFonts w:ascii="Times New Roman" w:hAnsi="Times New Roman" w:cs="Times New Roman"/>
          <w:sz w:val="24"/>
          <w:szCs w:val="24"/>
        </w:rPr>
        <w:t xml:space="preserve"> </w:t>
      </w:r>
      <w:r w:rsidR="003C22B2">
        <w:rPr>
          <w:rFonts w:ascii="Times New Roman" w:hAnsi="Times New Roman" w:cs="Times New Roman"/>
          <w:sz w:val="24"/>
          <w:szCs w:val="24"/>
        </w:rPr>
        <w:t xml:space="preserve">infection can be treated </w:t>
      </w:r>
      <w:r w:rsidR="00316A8D">
        <w:rPr>
          <w:rFonts w:ascii="Times New Roman" w:hAnsi="Times New Roman" w:cs="Times New Roman"/>
          <w:sz w:val="24"/>
          <w:szCs w:val="24"/>
        </w:rPr>
        <w:t>by antibiotics, but</w:t>
      </w:r>
      <w:r w:rsidR="00316A8D" w:rsidRPr="00316A8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its </w:t>
      </w:r>
      <w:r w:rsidR="003C22B2" w:rsidRPr="00316A8D">
        <w:rPr>
          <w:rFonts w:ascii="Times New Roman" w:eastAsia="Times New Roman" w:hAnsi="Times New Roman" w:cs="Times New Roman"/>
          <w:sz w:val="24"/>
          <w:szCs w:val="24"/>
          <w:lang w:eastAsia="id-ID"/>
        </w:rPr>
        <w:t>r</w:t>
      </w:r>
      <w:r w:rsidR="003C22B2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>esistance to</w:t>
      </w:r>
      <w:r w:rsidR="00316A8D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antibiotics</w:t>
      </w:r>
      <w:r w:rsidR="003C22B2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was recently reported</w:t>
      </w:r>
      <w:r w:rsidR="001F4536" w:rsidRPr="00FE4BEF">
        <w:rPr>
          <w:rFonts w:ascii="Times New Roman" w:hAnsi="Times New Roman" w:cs="Times New Roman"/>
          <w:sz w:val="24"/>
          <w:szCs w:val="24"/>
        </w:rPr>
        <w:t>.</w:t>
      </w:r>
      <w:r w:rsidR="00BD36D4" w:rsidRPr="00FE4BEF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&lt;EndNote&gt;&lt;Cite&gt;&lt;Author&gt;Oteo&lt;/Author&gt;&lt;Year&gt;. 2004&lt;/Year&gt;&lt;RecNum&gt;60&lt;/RecNum&gt;&lt;record&gt;&lt;rec-number&gt;60&lt;/rec-number&gt;&lt;foreign-keys&gt;&lt;key app="EN" db-id="pzzwfsfenaxw0se5rduvz0zgf9r9v9f29f2e"&gt;60&lt;/key&gt;&lt;/foreign-keys&gt;&lt;ref-type name="Journal Article"&gt;17&lt;/ref-type&gt;&lt;contributors&gt;&lt;authors&gt;&lt;author&gt;&lt;style face="normal" font="default" size="100%"&gt;Jes&lt;/style&gt;&lt;style face="normal" font="default" size="11"&gt;ú&lt;/style&gt;&lt;style face="normal" font="default" size="100%"&gt;s Oteo&lt;/style&gt;&lt;/author&gt;&lt;author&gt;Edurne Lázaro&lt;/author&gt;&lt;author&gt;Francisco J. de Abajo&lt;/author&gt;&lt;author&gt;Fernando Baquero&lt;/author&gt;&lt;author&gt;&lt;style face="normal" font="default" size="100%"&gt;Jos&lt;/style&gt;&lt;style face="normal" font="default" size="11"&gt;é&lt;/style&gt;&lt;style face="normal" font="default" size="100%"&gt; Campos&lt;/style&gt;&lt;/author&gt;&lt;/authors&gt;&lt;/contributors&gt;&lt;titles&gt;&lt;title&gt;&lt;style face="normal" font="default" size="100%"&gt;Trends in antimicrobial resistance in 1,968 invasive &lt;/style&gt;&lt;style face="italic" font="default" size="100%"&gt;Streptococcus pneumoniae&lt;/style&gt;&lt;style face="normal" font="default" size="100%"&gt; strains isolated in Spanish Hospitals (2001 to 2003): decreasing penicillin resistance in children&amp;apos;s isolates&lt;/style&gt;&lt;/title&gt;&lt;secondary-title&gt;J Clin Microbiol&lt;/secondary-title&gt;&lt;/titles&gt;&lt;periodical&gt;&lt;full-title&gt;J Clin Microbiol&lt;/full-title&gt;&lt;/periodical&gt;&lt;pages&gt;5571-5577&lt;/pages&gt;&lt;volume&gt;42&lt;/volume&gt;&lt;number&gt;12&lt;/number&gt;&lt;dates&gt;&lt;year&gt;. 2004&lt;/year&gt;&lt;/dates&gt;&lt;isbn&gt;0095-1137&lt;/isbn&gt;&lt;urls&gt;&lt;/urls&gt;&lt;/record&gt;&lt;/Cite&gt;&lt;/EndNote&gt;</w:instrText>
      </w:r>
      <w:r w:rsidR="00BD36D4" w:rsidRPr="00FE4BEF">
        <w:rPr>
          <w:rFonts w:ascii="Times New Roman" w:hAnsi="Times New Roman" w:cs="Times New Roman"/>
          <w:sz w:val="24"/>
          <w:szCs w:val="24"/>
        </w:rPr>
        <w:fldChar w:fldCharType="separate"/>
      </w:r>
      <w:r w:rsidR="0095276B" w:rsidRPr="0095276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D36D4" w:rsidRPr="00FE4BEF">
        <w:rPr>
          <w:rFonts w:ascii="Times New Roman" w:hAnsi="Times New Roman" w:cs="Times New Roman"/>
          <w:sz w:val="24"/>
          <w:szCs w:val="24"/>
        </w:rPr>
        <w:fldChar w:fldCharType="end"/>
      </w:r>
    </w:p>
    <w:p w:rsidR="007B6754" w:rsidRDefault="003C22B2" w:rsidP="00931B9F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the explanation above</w:t>
      </w:r>
      <w:r w:rsidR="00B7665D" w:rsidRPr="00CC05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it is</w:t>
      </w:r>
      <w:r w:rsidR="00DD3E6A">
        <w:rPr>
          <w:rFonts w:ascii="Times New Roman" w:hAnsi="Times New Roman" w:cs="Times New Roman"/>
          <w:sz w:val="24"/>
          <w:szCs w:val="24"/>
        </w:rPr>
        <w:t xml:space="preserve"> considered</w:t>
      </w:r>
      <w:r>
        <w:rPr>
          <w:rFonts w:ascii="Times New Roman" w:hAnsi="Times New Roman" w:cs="Times New Roman"/>
          <w:sz w:val="24"/>
          <w:szCs w:val="24"/>
        </w:rPr>
        <w:t xml:space="preserve"> necessary to conduct a study </w:t>
      </w:r>
      <w:r w:rsidRPr="00444CE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to determine </w:t>
      </w:r>
      <w:r w:rsidR="00DD3E6A" w:rsidRPr="00444CE2">
        <w:rPr>
          <w:rFonts w:ascii="Times New Roman" w:eastAsia="Times New Roman" w:hAnsi="Times New Roman" w:cs="Times New Roman"/>
          <w:sz w:val="24"/>
          <w:szCs w:val="24"/>
          <w:lang w:eastAsia="id-ID"/>
        </w:rPr>
        <w:t>whether</w:t>
      </w:r>
      <w:r w:rsidR="00DD3E6A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there were </w:t>
      </w:r>
      <w:r w:rsidR="00DD3E6A" w:rsidRPr="000C199F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Streptococcus pneumoniae</w:t>
      </w:r>
      <w:r w:rsidR="00DD3E6A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DD3E6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colonization </w:t>
      </w:r>
      <w:r w:rsidR="00DD3E6A" w:rsidRPr="00BB7DC3">
        <w:rPr>
          <w:rFonts w:ascii="Times New Roman" w:eastAsia="Times New Roman" w:hAnsi="Times New Roman" w:cs="Times New Roman"/>
          <w:sz w:val="24"/>
          <w:szCs w:val="24"/>
          <w:lang w:eastAsia="id-ID"/>
        </w:rPr>
        <w:t>among</w:t>
      </w:r>
      <w:r w:rsidR="00DD3E6A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DD3E6A"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="00DD3E6A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edical </w:t>
      </w:r>
      <w:r w:rsidR="00DD3E6A">
        <w:rPr>
          <w:rFonts w:ascii="Times New Roman" w:eastAsia="Times New Roman" w:hAnsi="Times New Roman" w:cs="Times New Roman"/>
          <w:sz w:val="24"/>
          <w:szCs w:val="24"/>
          <w:lang w:eastAsia="id-ID"/>
        </w:rPr>
        <w:t>Students of Faculty of Medicine</w:t>
      </w:r>
      <w:r w:rsidR="00DD3E6A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Universitas Padjadjaran Batch 2011 and study </w:t>
      </w:r>
      <w:r w:rsidR="00DD3E6A">
        <w:rPr>
          <w:rFonts w:ascii="Times New Roman" w:eastAsia="Times New Roman" w:hAnsi="Times New Roman" w:cs="Times New Roman"/>
          <w:sz w:val="24"/>
          <w:szCs w:val="24"/>
          <w:lang w:eastAsia="id-ID"/>
        </w:rPr>
        <w:t>its</w:t>
      </w:r>
      <w:r w:rsidR="00DD3E6A"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susceptibility patter</w:t>
      </w:r>
      <w:r w:rsidR="00DD3E6A" w:rsidRPr="00FE4AFE">
        <w:rPr>
          <w:rFonts w:ascii="Times New Roman" w:eastAsia="Times New Roman" w:hAnsi="Times New Roman" w:cs="Times New Roman"/>
          <w:sz w:val="24"/>
          <w:szCs w:val="24"/>
          <w:lang w:eastAsia="id-ID"/>
        </w:rPr>
        <w:t>ns</w:t>
      </w:r>
      <w:r w:rsidR="00DD3E6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toward several antibiotics</w:t>
      </w:r>
      <w:r w:rsidR="00A27DC2" w:rsidRPr="00CC0539">
        <w:rPr>
          <w:rFonts w:ascii="Times New Roman" w:hAnsi="Times New Roman" w:cs="Times New Roman"/>
          <w:sz w:val="24"/>
          <w:szCs w:val="24"/>
        </w:rPr>
        <w:t>.</w:t>
      </w:r>
    </w:p>
    <w:p w:rsidR="008258A2" w:rsidRPr="007B6754" w:rsidRDefault="008258A2" w:rsidP="00931B9F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46FB" w:rsidRDefault="00EF46FB" w:rsidP="009E4B1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B15" w:rsidRPr="009E4B15" w:rsidRDefault="00E4292A" w:rsidP="009E4B1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Method</w:t>
      </w:r>
      <w:r w:rsidR="00620DE9">
        <w:rPr>
          <w:rFonts w:ascii="Times New Roman" w:hAnsi="Times New Roman" w:cs="Times New Roman"/>
          <w:b/>
          <w:sz w:val="24"/>
          <w:szCs w:val="24"/>
        </w:rPr>
        <w:t>s</w:t>
      </w:r>
    </w:p>
    <w:p w:rsidR="00C941FD" w:rsidRPr="006317D2" w:rsidRDefault="00655864" w:rsidP="00C941FD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descriptive study was conducted at the Microbiology Laboratory, Faculty of Medicine, Universitas Padjadjaran </w:t>
      </w:r>
      <w:r w:rsidR="006603B4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September</w:t>
      </w:r>
      <w:r w:rsidR="006603B4">
        <w:rPr>
          <w:rFonts w:ascii="Times New Roman" w:hAnsi="Times New Roman" w:cs="Times New Roman"/>
          <w:sz w:val="24"/>
          <w:szCs w:val="24"/>
        </w:rPr>
        <w:t xml:space="preserve"> 2014 and </w:t>
      </w:r>
      <w:r>
        <w:rPr>
          <w:rFonts w:ascii="Times New Roman" w:hAnsi="Times New Roman" w:cs="Times New Roman"/>
          <w:sz w:val="24"/>
          <w:szCs w:val="24"/>
        </w:rPr>
        <w:t>October 2014 after</w:t>
      </w:r>
      <w:r w:rsidR="00474F81">
        <w:rPr>
          <w:rFonts w:ascii="Times New Roman" w:hAnsi="Times New Roman" w:cs="Times New Roman"/>
          <w:sz w:val="24"/>
          <w:szCs w:val="24"/>
        </w:rPr>
        <w:t xml:space="preserve"> </w:t>
      </w:r>
      <w:r w:rsidR="004C16D3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approval from the Health Research Ethics Committee of Faculty of Medicine, Universitas Padjadjaran</w:t>
      </w:r>
      <w:r w:rsidR="00474F81">
        <w:rPr>
          <w:rFonts w:ascii="Times New Roman" w:hAnsi="Times New Roman" w:cs="Times New Roman"/>
          <w:sz w:val="24"/>
          <w:szCs w:val="24"/>
        </w:rPr>
        <w:t xml:space="preserve"> have been acquired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05AC">
        <w:rPr>
          <w:rFonts w:ascii="Times New Roman" w:hAnsi="Times New Roman" w:cs="Times New Roman"/>
          <w:sz w:val="24"/>
          <w:szCs w:val="24"/>
        </w:rPr>
        <w:t xml:space="preserve"> </w:t>
      </w:r>
      <w:r w:rsidR="009E053E">
        <w:rPr>
          <w:rFonts w:ascii="Times New Roman" w:hAnsi="Times New Roman" w:cs="Times New Roman"/>
          <w:sz w:val="24"/>
          <w:szCs w:val="24"/>
        </w:rPr>
        <w:t>Population of this study</w:t>
      </w:r>
      <w:r>
        <w:rPr>
          <w:rFonts w:ascii="Times New Roman" w:hAnsi="Times New Roman" w:cs="Times New Roman"/>
          <w:sz w:val="24"/>
          <w:szCs w:val="24"/>
        </w:rPr>
        <w:t xml:space="preserve"> were all </w:t>
      </w:r>
      <w:r w:rsidR="00FD35E6"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edical </w:t>
      </w:r>
      <w:r w:rsidR="00FD35E6">
        <w:rPr>
          <w:rFonts w:ascii="Times New Roman" w:eastAsia="Times New Roman" w:hAnsi="Times New Roman" w:cs="Times New Roman"/>
          <w:sz w:val="24"/>
          <w:szCs w:val="24"/>
          <w:lang w:eastAsia="id-ID"/>
        </w:rPr>
        <w:t>Students of Faculty of Medicine</w:t>
      </w:r>
      <w:r w:rsidRPr="000C199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Universitas Padjadjaran Batch 2011</w:t>
      </w:r>
      <w:r w:rsidR="0013088B" w:rsidRPr="00145225">
        <w:rPr>
          <w:rFonts w:ascii="Times New Roman" w:hAnsi="Times New Roman" w:cs="Times New Roman"/>
          <w:sz w:val="24"/>
          <w:szCs w:val="24"/>
        </w:rPr>
        <w:t>.</w:t>
      </w:r>
      <w:r w:rsidR="007C68A9">
        <w:rPr>
          <w:rFonts w:ascii="Times New Roman" w:hAnsi="Times New Roman" w:cs="Times New Roman"/>
          <w:sz w:val="24"/>
          <w:szCs w:val="24"/>
        </w:rPr>
        <w:t xml:space="preserve"> Based on </w:t>
      </w:r>
      <w:r w:rsidR="00141F89">
        <w:rPr>
          <w:rFonts w:ascii="Times New Roman" w:hAnsi="Times New Roman" w:cs="Times New Roman"/>
          <w:sz w:val="24"/>
          <w:szCs w:val="24"/>
        </w:rPr>
        <w:t>sample formula</w:t>
      </w:r>
      <w:r w:rsidR="007C68A9">
        <w:rPr>
          <w:rFonts w:ascii="Times New Roman" w:hAnsi="Times New Roman" w:cs="Times New Roman"/>
          <w:sz w:val="24"/>
          <w:szCs w:val="24"/>
        </w:rPr>
        <w:t xml:space="preserve"> for descriptive study </w:t>
      </w:r>
      <w:r w:rsidR="00803B3E">
        <w:rPr>
          <w:rFonts w:ascii="Times New Roman" w:hAnsi="Times New Roman" w:cs="Times New Roman"/>
          <w:sz w:val="24"/>
          <w:szCs w:val="24"/>
        </w:rPr>
        <w:t xml:space="preserve">with </w:t>
      </w:r>
      <w:r w:rsidR="007C68A9">
        <w:rPr>
          <w:rFonts w:ascii="Times New Roman" w:hAnsi="Times New Roman" w:cs="Times New Roman"/>
          <w:sz w:val="24"/>
          <w:szCs w:val="24"/>
        </w:rPr>
        <w:t>dichotomous variable</w:t>
      </w:r>
      <w:r w:rsidR="00803B3E">
        <w:rPr>
          <w:rFonts w:ascii="Times New Roman" w:hAnsi="Times New Roman" w:cs="Times New Roman"/>
          <w:sz w:val="24"/>
          <w:szCs w:val="24"/>
        </w:rPr>
        <w:t>s</w:t>
      </w:r>
      <w:r w:rsidR="009C366B" w:rsidRPr="00145225">
        <w:rPr>
          <w:rFonts w:ascii="Times New Roman" w:hAnsi="Times New Roman" w:cs="Times New Roman"/>
          <w:sz w:val="24"/>
          <w:szCs w:val="24"/>
        </w:rPr>
        <w:t xml:space="preserve">, </w:t>
      </w:r>
      <w:r w:rsidR="00141F89">
        <w:rPr>
          <w:rFonts w:ascii="Times New Roman" w:hAnsi="Times New Roman" w:cs="Times New Roman"/>
          <w:sz w:val="24"/>
          <w:szCs w:val="24"/>
        </w:rPr>
        <w:t>minimum sample size required was 62 persons</w:t>
      </w:r>
      <w:r w:rsidR="009C366B" w:rsidRPr="00145225">
        <w:rPr>
          <w:rFonts w:ascii="Times New Roman" w:hAnsi="Times New Roman" w:cs="Times New Roman"/>
          <w:sz w:val="24"/>
          <w:szCs w:val="24"/>
        </w:rPr>
        <w:t xml:space="preserve">. </w:t>
      </w:r>
      <w:r w:rsidR="00D40CDB">
        <w:rPr>
          <w:rFonts w:ascii="Times New Roman" w:hAnsi="Times New Roman" w:cs="Times New Roman"/>
          <w:sz w:val="24"/>
          <w:szCs w:val="24"/>
        </w:rPr>
        <w:t>T</w:t>
      </w:r>
      <w:r w:rsidR="00141F89">
        <w:rPr>
          <w:rFonts w:ascii="Times New Roman" w:hAnsi="Times New Roman" w:cs="Times New Roman"/>
          <w:sz w:val="24"/>
          <w:szCs w:val="24"/>
        </w:rPr>
        <w:t xml:space="preserve">he </w:t>
      </w:r>
      <w:r w:rsidR="00857638">
        <w:rPr>
          <w:rFonts w:ascii="Times New Roman" w:hAnsi="Times New Roman" w:cs="Times New Roman"/>
          <w:sz w:val="24"/>
          <w:szCs w:val="24"/>
        </w:rPr>
        <w:t>sample size</w:t>
      </w:r>
      <w:r w:rsidR="00141F89">
        <w:rPr>
          <w:rFonts w:ascii="Times New Roman" w:hAnsi="Times New Roman" w:cs="Times New Roman"/>
          <w:sz w:val="24"/>
          <w:szCs w:val="24"/>
        </w:rPr>
        <w:t xml:space="preserve"> was set to 75 persons</w:t>
      </w:r>
      <w:r w:rsidR="00D40CDB" w:rsidRPr="00D40CDB">
        <w:rPr>
          <w:rFonts w:ascii="Times New Roman" w:hAnsi="Times New Roman" w:cs="Times New Roman"/>
          <w:sz w:val="24"/>
          <w:szCs w:val="24"/>
        </w:rPr>
        <w:t xml:space="preserve"> </w:t>
      </w:r>
      <w:r w:rsidR="00D40CDB">
        <w:rPr>
          <w:rFonts w:ascii="Times New Roman" w:hAnsi="Times New Roman" w:cs="Times New Roman"/>
          <w:sz w:val="24"/>
          <w:szCs w:val="24"/>
        </w:rPr>
        <w:t>to compensate participants drop out</w:t>
      </w:r>
      <w:r w:rsidR="009C366B" w:rsidRPr="00145225">
        <w:rPr>
          <w:rFonts w:ascii="Times New Roman" w:hAnsi="Times New Roman" w:cs="Times New Roman"/>
          <w:sz w:val="24"/>
          <w:szCs w:val="24"/>
        </w:rPr>
        <w:t xml:space="preserve">. </w:t>
      </w:r>
      <w:r w:rsidR="00A34797">
        <w:rPr>
          <w:rFonts w:ascii="Times New Roman" w:hAnsi="Times New Roman" w:cs="Times New Roman"/>
          <w:sz w:val="24"/>
          <w:szCs w:val="24"/>
        </w:rPr>
        <w:t>P</w:t>
      </w:r>
      <w:r w:rsidR="00E32635">
        <w:rPr>
          <w:rFonts w:ascii="Times New Roman" w:hAnsi="Times New Roman" w:cs="Times New Roman"/>
          <w:sz w:val="24"/>
          <w:szCs w:val="24"/>
        </w:rPr>
        <w:t>articipants</w:t>
      </w:r>
      <w:r w:rsidR="00141F89">
        <w:rPr>
          <w:rFonts w:ascii="Times New Roman" w:hAnsi="Times New Roman" w:cs="Times New Roman"/>
          <w:sz w:val="24"/>
          <w:szCs w:val="24"/>
        </w:rPr>
        <w:t xml:space="preserve"> were chosen by simple random sampling method</w:t>
      </w:r>
      <w:r w:rsidR="00A34797" w:rsidRPr="00A34797">
        <w:rPr>
          <w:rFonts w:ascii="Times New Roman" w:hAnsi="Times New Roman" w:cs="Times New Roman"/>
          <w:sz w:val="24"/>
          <w:szCs w:val="24"/>
        </w:rPr>
        <w:t xml:space="preserve"> </w:t>
      </w:r>
      <w:r w:rsidR="00A34797">
        <w:rPr>
          <w:rFonts w:ascii="Times New Roman" w:hAnsi="Times New Roman" w:cs="Times New Roman"/>
          <w:sz w:val="24"/>
          <w:szCs w:val="24"/>
        </w:rPr>
        <w:t>from the population that met the selection criteria</w:t>
      </w:r>
      <w:r w:rsidR="00A34797" w:rsidRPr="00145225">
        <w:rPr>
          <w:rFonts w:ascii="Times New Roman" w:hAnsi="Times New Roman" w:cs="Times New Roman"/>
          <w:sz w:val="24"/>
          <w:szCs w:val="24"/>
        </w:rPr>
        <w:t xml:space="preserve">, </w:t>
      </w:r>
      <w:r w:rsidR="00A34797">
        <w:rPr>
          <w:rFonts w:ascii="Times New Roman" w:hAnsi="Times New Roman" w:cs="Times New Roman"/>
          <w:sz w:val="24"/>
          <w:szCs w:val="24"/>
        </w:rPr>
        <w:t>namel</w:t>
      </w:r>
      <w:r w:rsidR="00A34797" w:rsidRPr="00633A40">
        <w:rPr>
          <w:rFonts w:ascii="Times New Roman" w:hAnsi="Times New Roman" w:cs="Times New Roman"/>
          <w:sz w:val="24"/>
          <w:szCs w:val="24"/>
        </w:rPr>
        <w:t>y the inclusion and exclusion criteria</w:t>
      </w:r>
      <w:r w:rsidR="00141F89" w:rsidRPr="00633A40">
        <w:rPr>
          <w:rFonts w:ascii="Times New Roman" w:hAnsi="Times New Roman" w:cs="Times New Roman"/>
          <w:sz w:val="24"/>
          <w:szCs w:val="24"/>
        </w:rPr>
        <w:t>.</w:t>
      </w:r>
      <w:r w:rsidR="0048372E" w:rsidRPr="00633A40">
        <w:rPr>
          <w:rFonts w:ascii="Times New Roman" w:hAnsi="Times New Roman" w:cs="Times New Roman"/>
          <w:sz w:val="24"/>
          <w:szCs w:val="24"/>
        </w:rPr>
        <w:t xml:space="preserve"> </w:t>
      </w:r>
      <w:r w:rsidR="0042118D" w:rsidRPr="00633A40">
        <w:rPr>
          <w:rFonts w:ascii="Times New Roman" w:hAnsi="Times New Roman" w:cs="Times New Roman"/>
          <w:sz w:val="24"/>
          <w:szCs w:val="24"/>
        </w:rPr>
        <w:t>The inclusion criteri</w:t>
      </w:r>
      <w:r w:rsidR="00FE6DFB">
        <w:rPr>
          <w:rFonts w:ascii="Times New Roman" w:hAnsi="Times New Roman" w:cs="Times New Roman"/>
          <w:sz w:val="24"/>
          <w:szCs w:val="24"/>
        </w:rPr>
        <w:t>on</w:t>
      </w:r>
      <w:r w:rsidR="0042118D" w:rsidRPr="00633A40">
        <w:rPr>
          <w:rFonts w:ascii="Times New Roman" w:hAnsi="Times New Roman" w:cs="Times New Roman"/>
          <w:sz w:val="24"/>
          <w:szCs w:val="24"/>
        </w:rPr>
        <w:t xml:space="preserve"> </w:t>
      </w:r>
      <w:r w:rsidR="00FE6DFB">
        <w:rPr>
          <w:rFonts w:ascii="Times New Roman" w:hAnsi="Times New Roman" w:cs="Times New Roman"/>
          <w:sz w:val="24"/>
          <w:szCs w:val="24"/>
        </w:rPr>
        <w:t>was</w:t>
      </w:r>
      <w:r w:rsidR="00255E97" w:rsidRPr="00633A40">
        <w:rPr>
          <w:rFonts w:ascii="Times New Roman" w:hAnsi="Times New Roman" w:cs="Times New Roman"/>
          <w:sz w:val="24"/>
          <w:szCs w:val="24"/>
        </w:rPr>
        <w:t xml:space="preserve"> </w:t>
      </w:r>
      <w:r w:rsidR="002F4845" w:rsidRPr="00633A40">
        <w:rPr>
          <w:rFonts w:ascii="Times New Roman" w:hAnsi="Times New Roman" w:cs="Times New Roman"/>
          <w:sz w:val="24"/>
          <w:szCs w:val="24"/>
        </w:rPr>
        <w:t>Medical Students of</w:t>
      </w:r>
      <w:r w:rsidR="00CD443C" w:rsidRPr="00633A40">
        <w:rPr>
          <w:rFonts w:ascii="Times New Roman" w:hAnsi="Times New Roman" w:cs="Times New Roman"/>
          <w:sz w:val="24"/>
          <w:szCs w:val="24"/>
        </w:rPr>
        <w:t xml:space="preserve"> </w:t>
      </w:r>
      <w:r w:rsidR="002F4845" w:rsidRPr="00633A40">
        <w:rPr>
          <w:rFonts w:ascii="Times New Roman" w:hAnsi="Times New Roman" w:cs="Times New Roman"/>
          <w:sz w:val="24"/>
          <w:szCs w:val="24"/>
        </w:rPr>
        <w:t>Faculty of Medicine</w:t>
      </w:r>
      <w:r w:rsidR="00CD443C" w:rsidRPr="00633A40">
        <w:rPr>
          <w:rFonts w:ascii="Times New Roman" w:hAnsi="Times New Roman" w:cs="Times New Roman"/>
          <w:sz w:val="24"/>
          <w:szCs w:val="24"/>
        </w:rPr>
        <w:t xml:space="preserve"> Universitas Padjadjaran </w:t>
      </w:r>
      <w:r w:rsidR="0042118D" w:rsidRPr="00633A40">
        <w:rPr>
          <w:rFonts w:ascii="Times New Roman" w:hAnsi="Times New Roman" w:cs="Times New Roman"/>
          <w:sz w:val="24"/>
          <w:szCs w:val="24"/>
        </w:rPr>
        <w:t>Batch</w:t>
      </w:r>
      <w:r w:rsidR="00CD443C" w:rsidRPr="00633A40">
        <w:rPr>
          <w:rFonts w:ascii="Times New Roman" w:hAnsi="Times New Roman" w:cs="Times New Roman"/>
          <w:sz w:val="24"/>
          <w:szCs w:val="24"/>
        </w:rPr>
        <w:t xml:space="preserve"> 2011</w:t>
      </w:r>
      <w:r w:rsidR="002126D4" w:rsidRPr="00633A40">
        <w:rPr>
          <w:rFonts w:ascii="Times New Roman" w:hAnsi="Times New Roman" w:cs="Times New Roman"/>
          <w:sz w:val="24"/>
          <w:szCs w:val="24"/>
        </w:rPr>
        <w:t xml:space="preserve"> that ha</w:t>
      </w:r>
      <w:r w:rsidR="00DF30BC" w:rsidRPr="00633A40">
        <w:rPr>
          <w:rFonts w:ascii="Times New Roman" w:hAnsi="Times New Roman" w:cs="Times New Roman"/>
          <w:sz w:val="24"/>
          <w:szCs w:val="24"/>
        </w:rPr>
        <w:t>d</w:t>
      </w:r>
      <w:r w:rsidR="002126D4" w:rsidRPr="00633A40">
        <w:rPr>
          <w:rFonts w:ascii="Times New Roman" w:hAnsi="Times New Roman" w:cs="Times New Roman"/>
          <w:sz w:val="24"/>
          <w:szCs w:val="24"/>
        </w:rPr>
        <w:t xml:space="preserve"> been studying</w:t>
      </w:r>
      <w:r w:rsidR="0042118D" w:rsidRPr="00633A40">
        <w:rPr>
          <w:rFonts w:ascii="Times New Roman" w:hAnsi="Times New Roman" w:cs="Times New Roman"/>
          <w:sz w:val="24"/>
          <w:szCs w:val="24"/>
        </w:rPr>
        <w:t xml:space="preserve"> in the fourth year</w:t>
      </w:r>
      <w:r w:rsidR="002126D4" w:rsidRPr="00633A40">
        <w:rPr>
          <w:rFonts w:ascii="Times New Roman" w:hAnsi="Times New Roman" w:cs="Times New Roman"/>
          <w:sz w:val="24"/>
          <w:szCs w:val="24"/>
        </w:rPr>
        <w:t xml:space="preserve"> during the study</w:t>
      </w:r>
      <w:r w:rsidR="00333D70">
        <w:rPr>
          <w:rFonts w:ascii="Times New Roman" w:hAnsi="Times New Roman" w:cs="Times New Roman"/>
          <w:sz w:val="24"/>
          <w:szCs w:val="24"/>
        </w:rPr>
        <w:t>,</w:t>
      </w:r>
      <w:r w:rsidR="00B61D25" w:rsidRPr="00633A40">
        <w:rPr>
          <w:rFonts w:ascii="Times New Roman" w:hAnsi="Times New Roman" w:cs="Times New Roman"/>
          <w:sz w:val="24"/>
          <w:szCs w:val="24"/>
        </w:rPr>
        <w:t xml:space="preserve"> </w:t>
      </w:r>
      <w:r w:rsidR="0042118D" w:rsidRPr="00633A40">
        <w:rPr>
          <w:rFonts w:ascii="Times New Roman" w:hAnsi="Times New Roman" w:cs="Times New Roman"/>
          <w:sz w:val="24"/>
          <w:szCs w:val="24"/>
        </w:rPr>
        <w:t>while the exclusion criteria were</w:t>
      </w:r>
      <w:r w:rsidR="00B61D25" w:rsidRPr="00633A40">
        <w:rPr>
          <w:rFonts w:ascii="Times New Roman" w:hAnsi="Times New Roman" w:cs="Times New Roman"/>
          <w:sz w:val="24"/>
          <w:szCs w:val="24"/>
        </w:rPr>
        <w:t xml:space="preserve"> </w:t>
      </w:r>
      <w:r w:rsidR="00DF30BC" w:rsidRPr="00633A40">
        <w:rPr>
          <w:rFonts w:ascii="Times New Roman" w:hAnsi="Times New Roman" w:cs="Times New Roman"/>
          <w:sz w:val="24"/>
          <w:szCs w:val="24"/>
        </w:rPr>
        <w:t>medical students that</w:t>
      </w:r>
      <w:r w:rsidR="00C462EE">
        <w:rPr>
          <w:rFonts w:ascii="Times New Roman" w:hAnsi="Times New Roman" w:cs="Times New Roman"/>
          <w:sz w:val="24"/>
          <w:szCs w:val="24"/>
        </w:rPr>
        <w:t>:</w:t>
      </w:r>
      <w:r w:rsidR="00DF30BC" w:rsidRPr="00633A40">
        <w:rPr>
          <w:rFonts w:ascii="Times New Roman" w:hAnsi="Times New Roman" w:cs="Times New Roman"/>
          <w:sz w:val="24"/>
          <w:szCs w:val="24"/>
        </w:rPr>
        <w:t xml:space="preserve"> </w:t>
      </w:r>
      <w:r w:rsidR="0042118D" w:rsidRPr="00633A40">
        <w:rPr>
          <w:rFonts w:ascii="Times New Roman" w:hAnsi="Times New Roman" w:cs="Times New Roman"/>
          <w:sz w:val="24"/>
          <w:szCs w:val="24"/>
        </w:rPr>
        <w:t xml:space="preserve">refused to </w:t>
      </w:r>
      <w:r w:rsidR="00222A7F" w:rsidRPr="00633A40">
        <w:rPr>
          <w:rFonts w:ascii="Times New Roman" w:hAnsi="Times New Roman" w:cs="Times New Roman"/>
          <w:sz w:val="24"/>
          <w:szCs w:val="24"/>
        </w:rPr>
        <w:t>participate</w:t>
      </w:r>
      <w:r w:rsidR="00333D70">
        <w:rPr>
          <w:rFonts w:ascii="Times New Roman" w:hAnsi="Times New Roman" w:cs="Times New Roman"/>
          <w:sz w:val="24"/>
          <w:szCs w:val="24"/>
        </w:rPr>
        <w:t>;</w:t>
      </w:r>
      <w:r w:rsidR="00B61D25" w:rsidRPr="00633A40">
        <w:rPr>
          <w:rFonts w:ascii="Times New Roman" w:hAnsi="Times New Roman" w:cs="Times New Roman"/>
          <w:sz w:val="24"/>
          <w:szCs w:val="24"/>
        </w:rPr>
        <w:t xml:space="preserve"> </w:t>
      </w:r>
      <w:r w:rsidR="00DF30BC" w:rsidRPr="00633A40">
        <w:rPr>
          <w:rFonts w:ascii="Times New Roman" w:hAnsi="Times New Roman" w:cs="Times New Roman"/>
          <w:sz w:val="24"/>
          <w:szCs w:val="24"/>
        </w:rPr>
        <w:t xml:space="preserve">were </w:t>
      </w:r>
      <w:r w:rsidR="007F537C" w:rsidRPr="00633A40">
        <w:rPr>
          <w:rFonts w:ascii="Times New Roman" w:hAnsi="Times New Roman" w:cs="Times New Roman"/>
          <w:sz w:val="24"/>
          <w:szCs w:val="24"/>
        </w:rPr>
        <w:t>not availa</w:t>
      </w:r>
      <w:r w:rsidR="006E1FBC" w:rsidRPr="00633A40">
        <w:rPr>
          <w:rFonts w:ascii="Times New Roman" w:hAnsi="Times New Roman" w:cs="Times New Roman"/>
          <w:sz w:val="24"/>
          <w:szCs w:val="24"/>
        </w:rPr>
        <w:t xml:space="preserve">ble </w:t>
      </w:r>
      <w:r w:rsidR="00501F16" w:rsidRPr="00633A40">
        <w:rPr>
          <w:rFonts w:ascii="Times New Roman" w:hAnsi="Times New Roman" w:cs="Times New Roman"/>
          <w:sz w:val="24"/>
          <w:szCs w:val="24"/>
        </w:rPr>
        <w:t>when</w:t>
      </w:r>
      <w:r w:rsidR="006E1FBC" w:rsidRPr="00633A40">
        <w:rPr>
          <w:rFonts w:ascii="Times New Roman" w:hAnsi="Times New Roman" w:cs="Times New Roman"/>
          <w:sz w:val="24"/>
          <w:szCs w:val="24"/>
        </w:rPr>
        <w:t xml:space="preserve"> the </w:t>
      </w:r>
      <w:r w:rsidR="00CC50A0" w:rsidRPr="00633A40">
        <w:rPr>
          <w:rFonts w:ascii="Times New Roman" w:hAnsi="Times New Roman" w:cs="Times New Roman"/>
          <w:sz w:val="24"/>
          <w:szCs w:val="24"/>
        </w:rPr>
        <w:t>study</w:t>
      </w:r>
      <w:r w:rsidR="007F537C" w:rsidRPr="00633A40">
        <w:rPr>
          <w:rFonts w:ascii="Times New Roman" w:hAnsi="Times New Roman" w:cs="Times New Roman"/>
          <w:sz w:val="24"/>
          <w:szCs w:val="24"/>
        </w:rPr>
        <w:t xml:space="preserve"> </w:t>
      </w:r>
      <w:r w:rsidR="008A6E58" w:rsidRPr="00633A40">
        <w:rPr>
          <w:rFonts w:ascii="Times New Roman" w:hAnsi="Times New Roman" w:cs="Times New Roman"/>
          <w:sz w:val="24"/>
          <w:szCs w:val="24"/>
        </w:rPr>
        <w:t>is held</w:t>
      </w:r>
      <w:r w:rsidR="00333D70">
        <w:rPr>
          <w:rFonts w:ascii="Times New Roman" w:hAnsi="Times New Roman" w:cs="Times New Roman"/>
          <w:sz w:val="24"/>
          <w:szCs w:val="24"/>
        </w:rPr>
        <w:t>;</w:t>
      </w:r>
      <w:r w:rsidR="00B61D25" w:rsidRPr="00633A40">
        <w:rPr>
          <w:rFonts w:ascii="Times New Roman" w:hAnsi="Times New Roman" w:cs="Times New Roman"/>
          <w:sz w:val="24"/>
          <w:szCs w:val="24"/>
        </w:rPr>
        <w:t xml:space="preserve"> </w:t>
      </w:r>
      <w:r w:rsidR="00DF30BC" w:rsidRPr="00633A40">
        <w:rPr>
          <w:rFonts w:ascii="Times New Roman" w:hAnsi="Times New Roman" w:cs="Times New Roman"/>
          <w:sz w:val="24"/>
          <w:szCs w:val="24"/>
        </w:rPr>
        <w:t>had been</w:t>
      </w:r>
      <w:r w:rsidR="007F537C" w:rsidRPr="00633A40">
        <w:rPr>
          <w:rFonts w:ascii="Times New Roman" w:hAnsi="Times New Roman" w:cs="Times New Roman"/>
          <w:sz w:val="24"/>
          <w:szCs w:val="24"/>
        </w:rPr>
        <w:t xml:space="preserve"> suffering from respiratory tract infections</w:t>
      </w:r>
      <w:r w:rsidR="00DF30BC" w:rsidRPr="00633A40">
        <w:rPr>
          <w:rFonts w:ascii="Times New Roman" w:hAnsi="Times New Roman" w:cs="Times New Roman"/>
          <w:sz w:val="24"/>
          <w:szCs w:val="24"/>
        </w:rPr>
        <w:t xml:space="preserve"> during the study</w:t>
      </w:r>
      <w:r w:rsidR="00333D70">
        <w:rPr>
          <w:rFonts w:ascii="Times New Roman" w:hAnsi="Times New Roman" w:cs="Times New Roman"/>
          <w:sz w:val="24"/>
          <w:szCs w:val="24"/>
        </w:rPr>
        <w:t>;</w:t>
      </w:r>
      <w:r w:rsidR="00B61D25" w:rsidRPr="00633A40">
        <w:rPr>
          <w:rFonts w:ascii="Times New Roman" w:hAnsi="Times New Roman" w:cs="Times New Roman"/>
          <w:sz w:val="24"/>
          <w:szCs w:val="24"/>
        </w:rPr>
        <w:t xml:space="preserve"> </w:t>
      </w:r>
      <w:r w:rsidR="00064121" w:rsidRPr="00633A40">
        <w:rPr>
          <w:rFonts w:ascii="Times New Roman" w:hAnsi="Times New Roman" w:cs="Times New Roman"/>
          <w:sz w:val="24"/>
          <w:szCs w:val="24"/>
        </w:rPr>
        <w:t>had</w:t>
      </w:r>
      <w:r w:rsidR="00DF30BC" w:rsidRPr="00633A40">
        <w:rPr>
          <w:rFonts w:ascii="Times New Roman" w:hAnsi="Times New Roman" w:cs="Times New Roman"/>
          <w:sz w:val="24"/>
          <w:szCs w:val="24"/>
        </w:rPr>
        <w:t xml:space="preserve"> been treated by antibiotics</w:t>
      </w:r>
      <w:r w:rsidR="007F537C" w:rsidRPr="00633A40">
        <w:rPr>
          <w:rFonts w:ascii="Times New Roman" w:hAnsi="Times New Roman" w:cs="Times New Roman"/>
          <w:sz w:val="24"/>
          <w:szCs w:val="24"/>
        </w:rPr>
        <w:t xml:space="preserve"> in the last 2 weeks prior to specimen</w:t>
      </w:r>
      <w:r w:rsidR="00546C9C">
        <w:rPr>
          <w:rFonts w:ascii="Times New Roman" w:hAnsi="Times New Roman" w:cs="Times New Roman"/>
          <w:sz w:val="24"/>
          <w:szCs w:val="24"/>
        </w:rPr>
        <w:t>s</w:t>
      </w:r>
      <w:r w:rsidR="007F537C" w:rsidRPr="00633A40">
        <w:rPr>
          <w:rFonts w:ascii="Times New Roman" w:hAnsi="Times New Roman" w:cs="Times New Roman"/>
          <w:sz w:val="24"/>
          <w:szCs w:val="24"/>
        </w:rPr>
        <w:t xml:space="preserve"> collection</w:t>
      </w:r>
      <w:r w:rsidR="00633A40" w:rsidRPr="00633A40">
        <w:rPr>
          <w:rFonts w:ascii="Times New Roman" w:hAnsi="Times New Roman" w:cs="Times New Roman"/>
          <w:sz w:val="24"/>
          <w:szCs w:val="24"/>
        </w:rPr>
        <w:t>s</w:t>
      </w:r>
      <w:r w:rsidR="00CD443C" w:rsidRPr="00633A40">
        <w:rPr>
          <w:rFonts w:ascii="Times New Roman" w:hAnsi="Times New Roman" w:cs="Times New Roman"/>
          <w:sz w:val="24"/>
          <w:szCs w:val="24"/>
        </w:rPr>
        <w:t xml:space="preserve">. </w:t>
      </w:r>
      <w:r w:rsidR="00F133DE">
        <w:rPr>
          <w:rFonts w:ascii="Times New Roman" w:hAnsi="Times New Roman" w:cs="Times New Roman"/>
          <w:sz w:val="24"/>
          <w:szCs w:val="24"/>
        </w:rPr>
        <w:t>Participants</w:t>
      </w:r>
      <w:r w:rsidR="00D76F04">
        <w:rPr>
          <w:rFonts w:ascii="Times New Roman" w:hAnsi="Times New Roman" w:cs="Times New Roman"/>
          <w:sz w:val="24"/>
          <w:szCs w:val="24"/>
        </w:rPr>
        <w:t xml:space="preserve"> were given explanations about </w:t>
      </w:r>
      <w:r w:rsidR="004B110F">
        <w:rPr>
          <w:rFonts w:ascii="Times New Roman" w:hAnsi="Times New Roman" w:cs="Times New Roman"/>
          <w:sz w:val="24"/>
          <w:szCs w:val="24"/>
        </w:rPr>
        <w:t xml:space="preserve">the </w:t>
      </w:r>
      <w:r w:rsidR="002C453D">
        <w:rPr>
          <w:rFonts w:ascii="Times New Roman" w:hAnsi="Times New Roman" w:cs="Times New Roman"/>
          <w:sz w:val="24"/>
          <w:szCs w:val="24"/>
        </w:rPr>
        <w:t>aim</w:t>
      </w:r>
      <w:r w:rsidR="004B110F">
        <w:rPr>
          <w:rFonts w:ascii="Times New Roman" w:hAnsi="Times New Roman" w:cs="Times New Roman"/>
          <w:sz w:val="24"/>
          <w:szCs w:val="24"/>
        </w:rPr>
        <w:t xml:space="preserve"> of the study and </w:t>
      </w:r>
      <w:r w:rsidR="00741345">
        <w:rPr>
          <w:rFonts w:ascii="Times New Roman" w:hAnsi="Times New Roman" w:cs="Times New Roman"/>
          <w:sz w:val="24"/>
          <w:szCs w:val="24"/>
        </w:rPr>
        <w:t>its</w:t>
      </w:r>
      <w:r w:rsidR="00D76F04">
        <w:rPr>
          <w:rFonts w:ascii="Times New Roman" w:hAnsi="Times New Roman" w:cs="Times New Roman"/>
          <w:sz w:val="24"/>
          <w:szCs w:val="24"/>
        </w:rPr>
        <w:t xml:space="preserve"> procedure</w:t>
      </w:r>
      <w:r w:rsidR="004B110F">
        <w:rPr>
          <w:rFonts w:ascii="Times New Roman" w:hAnsi="Times New Roman" w:cs="Times New Roman"/>
          <w:sz w:val="24"/>
          <w:szCs w:val="24"/>
        </w:rPr>
        <w:t>s</w:t>
      </w:r>
      <w:r w:rsidR="00211DF8">
        <w:rPr>
          <w:rFonts w:ascii="Times New Roman" w:hAnsi="Times New Roman" w:cs="Times New Roman"/>
          <w:sz w:val="24"/>
          <w:szCs w:val="24"/>
        </w:rPr>
        <w:t>,</w:t>
      </w:r>
      <w:r w:rsidR="00D76F04">
        <w:rPr>
          <w:rFonts w:ascii="Times New Roman" w:hAnsi="Times New Roman" w:cs="Times New Roman"/>
          <w:sz w:val="24"/>
          <w:szCs w:val="24"/>
        </w:rPr>
        <w:t xml:space="preserve"> </w:t>
      </w:r>
      <w:r w:rsidR="00F133DE">
        <w:rPr>
          <w:rFonts w:ascii="Times New Roman" w:hAnsi="Times New Roman" w:cs="Times New Roman"/>
          <w:sz w:val="24"/>
          <w:szCs w:val="24"/>
        </w:rPr>
        <w:t>then</w:t>
      </w:r>
      <w:r w:rsidR="00D76F04">
        <w:rPr>
          <w:rFonts w:ascii="Times New Roman" w:hAnsi="Times New Roman" w:cs="Times New Roman"/>
          <w:sz w:val="24"/>
          <w:szCs w:val="24"/>
        </w:rPr>
        <w:t xml:space="preserve"> asked to declare </w:t>
      </w:r>
      <w:r w:rsidR="004B110F">
        <w:rPr>
          <w:rFonts w:ascii="Times New Roman" w:hAnsi="Times New Roman" w:cs="Times New Roman"/>
          <w:sz w:val="24"/>
          <w:szCs w:val="24"/>
        </w:rPr>
        <w:t>their</w:t>
      </w:r>
      <w:r w:rsidR="00D76F04">
        <w:rPr>
          <w:rFonts w:ascii="Times New Roman" w:hAnsi="Times New Roman" w:cs="Times New Roman"/>
          <w:sz w:val="24"/>
          <w:szCs w:val="24"/>
        </w:rPr>
        <w:t xml:space="preserve"> </w:t>
      </w:r>
      <w:r w:rsidR="00A23B53">
        <w:rPr>
          <w:rFonts w:ascii="Times New Roman" w:hAnsi="Times New Roman" w:cs="Times New Roman"/>
          <w:sz w:val="24"/>
          <w:szCs w:val="24"/>
        </w:rPr>
        <w:t>agreement</w:t>
      </w:r>
      <w:r w:rsidR="00D76F04">
        <w:rPr>
          <w:rFonts w:ascii="Times New Roman" w:hAnsi="Times New Roman" w:cs="Times New Roman"/>
          <w:sz w:val="24"/>
          <w:szCs w:val="24"/>
        </w:rPr>
        <w:t xml:space="preserve"> by </w:t>
      </w:r>
      <w:r w:rsidR="004B110F">
        <w:rPr>
          <w:rFonts w:ascii="Times New Roman" w:hAnsi="Times New Roman" w:cs="Times New Roman"/>
          <w:sz w:val="24"/>
          <w:szCs w:val="24"/>
        </w:rPr>
        <w:t>sign</w:t>
      </w:r>
      <w:r w:rsidR="00B964FE">
        <w:rPr>
          <w:rFonts w:ascii="Times New Roman" w:hAnsi="Times New Roman" w:cs="Times New Roman"/>
          <w:sz w:val="24"/>
          <w:szCs w:val="24"/>
        </w:rPr>
        <w:t>ed</w:t>
      </w:r>
      <w:r w:rsidR="000365DE">
        <w:rPr>
          <w:rFonts w:ascii="Times New Roman" w:hAnsi="Times New Roman" w:cs="Times New Roman"/>
          <w:sz w:val="24"/>
          <w:szCs w:val="24"/>
        </w:rPr>
        <w:t xml:space="preserve"> the</w:t>
      </w:r>
      <w:r w:rsidR="00D76F04">
        <w:rPr>
          <w:rFonts w:ascii="Times New Roman" w:hAnsi="Times New Roman" w:cs="Times New Roman"/>
          <w:sz w:val="24"/>
          <w:szCs w:val="24"/>
        </w:rPr>
        <w:t xml:space="preserve"> informed consent sheet.</w:t>
      </w:r>
      <w:r w:rsidR="00C15341">
        <w:rPr>
          <w:rFonts w:ascii="Times New Roman" w:hAnsi="Times New Roman" w:cs="Times New Roman"/>
          <w:sz w:val="24"/>
          <w:szCs w:val="24"/>
        </w:rPr>
        <w:t xml:space="preserve"> </w:t>
      </w:r>
      <w:r w:rsidR="00B964FE">
        <w:rPr>
          <w:rFonts w:ascii="Times New Roman" w:hAnsi="Times New Roman" w:cs="Times New Roman"/>
          <w:sz w:val="24"/>
          <w:szCs w:val="24"/>
        </w:rPr>
        <w:t>Once</w:t>
      </w:r>
      <w:r w:rsidR="00757896">
        <w:rPr>
          <w:rFonts w:ascii="Times New Roman" w:hAnsi="Times New Roman" w:cs="Times New Roman"/>
          <w:sz w:val="24"/>
          <w:szCs w:val="24"/>
        </w:rPr>
        <w:t xml:space="preserve"> p</w:t>
      </w:r>
      <w:r w:rsidR="00B50A70">
        <w:rPr>
          <w:rFonts w:ascii="Times New Roman" w:hAnsi="Times New Roman" w:cs="Times New Roman"/>
          <w:sz w:val="24"/>
          <w:szCs w:val="24"/>
        </w:rPr>
        <w:t>articipant agreed to</w:t>
      </w:r>
      <w:r w:rsidR="00023EFB" w:rsidRPr="00F50AC2">
        <w:rPr>
          <w:rFonts w:ascii="Times New Roman" w:hAnsi="Times New Roman" w:cs="Times New Roman"/>
          <w:sz w:val="24"/>
          <w:szCs w:val="24"/>
        </w:rPr>
        <w:t xml:space="preserve"> participate, throat swab from the oropharynx</w:t>
      </w:r>
      <w:r w:rsidR="00317126">
        <w:rPr>
          <w:rFonts w:ascii="Times New Roman" w:hAnsi="Times New Roman" w:cs="Times New Roman"/>
          <w:sz w:val="24"/>
          <w:szCs w:val="24"/>
        </w:rPr>
        <w:t xml:space="preserve"> was done</w:t>
      </w:r>
      <w:r w:rsidR="000571BE">
        <w:rPr>
          <w:rFonts w:ascii="Times New Roman" w:hAnsi="Times New Roman" w:cs="Times New Roman"/>
          <w:sz w:val="24"/>
          <w:szCs w:val="24"/>
        </w:rPr>
        <w:t xml:space="preserve">. </w:t>
      </w:r>
      <w:r w:rsidR="00377FBF">
        <w:rPr>
          <w:rFonts w:ascii="Times New Roman" w:hAnsi="Times New Roman" w:cs="Times New Roman"/>
          <w:sz w:val="24"/>
          <w:szCs w:val="24"/>
        </w:rPr>
        <w:t>The s</w:t>
      </w:r>
      <w:r w:rsidR="004C0225">
        <w:rPr>
          <w:rFonts w:ascii="Times New Roman" w:hAnsi="Times New Roman" w:cs="Times New Roman"/>
          <w:sz w:val="24"/>
          <w:szCs w:val="24"/>
        </w:rPr>
        <w:t>pecimens</w:t>
      </w:r>
      <w:r w:rsidR="00C34B93">
        <w:rPr>
          <w:rFonts w:ascii="Times New Roman" w:hAnsi="Times New Roman" w:cs="Times New Roman"/>
          <w:sz w:val="24"/>
          <w:szCs w:val="24"/>
        </w:rPr>
        <w:t xml:space="preserve"> were</w:t>
      </w:r>
      <w:r w:rsidR="004C0225">
        <w:rPr>
          <w:rFonts w:ascii="Times New Roman" w:hAnsi="Times New Roman" w:cs="Times New Roman"/>
          <w:sz w:val="24"/>
          <w:szCs w:val="24"/>
        </w:rPr>
        <w:t xml:space="preserve"> obtained </w:t>
      </w:r>
      <w:r w:rsidR="00C34B93">
        <w:rPr>
          <w:rFonts w:ascii="Times New Roman" w:hAnsi="Times New Roman" w:cs="Times New Roman"/>
          <w:sz w:val="24"/>
          <w:szCs w:val="24"/>
        </w:rPr>
        <w:t>using</w:t>
      </w:r>
      <w:r w:rsidR="000571BE">
        <w:rPr>
          <w:rFonts w:ascii="Times New Roman" w:hAnsi="Times New Roman" w:cs="Times New Roman"/>
          <w:sz w:val="24"/>
          <w:szCs w:val="24"/>
        </w:rPr>
        <w:t xml:space="preserve"> a sterile cotton swab </w:t>
      </w:r>
      <w:r w:rsidR="00C34B93">
        <w:rPr>
          <w:rFonts w:ascii="Times New Roman" w:hAnsi="Times New Roman" w:cs="Times New Roman"/>
          <w:sz w:val="24"/>
          <w:szCs w:val="24"/>
        </w:rPr>
        <w:t xml:space="preserve">that </w:t>
      </w:r>
      <w:r w:rsidR="000571BE">
        <w:rPr>
          <w:rFonts w:ascii="Times New Roman" w:hAnsi="Times New Roman" w:cs="Times New Roman"/>
          <w:sz w:val="24"/>
          <w:szCs w:val="24"/>
        </w:rPr>
        <w:t>passed via the mouth without touching any surface</w:t>
      </w:r>
      <w:r w:rsidR="000571BE" w:rsidRPr="006317D2">
        <w:rPr>
          <w:rFonts w:ascii="Times New Roman" w:hAnsi="Times New Roman" w:cs="Times New Roman"/>
          <w:sz w:val="24"/>
          <w:szCs w:val="24"/>
        </w:rPr>
        <w:t>s then swabbed over</w:t>
      </w:r>
      <w:r w:rsidR="00C34B93" w:rsidRPr="006317D2">
        <w:rPr>
          <w:rFonts w:ascii="Times New Roman" w:hAnsi="Times New Roman" w:cs="Times New Roman"/>
          <w:sz w:val="24"/>
          <w:szCs w:val="24"/>
        </w:rPr>
        <w:t xml:space="preserve"> oropharyngeal</w:t>
      </w:r>
      <w:r w:rsidR="000571BE" w:rsidRPr="006317D2">
        <w:rPr>
          <w:rFonts w:ascii="Times New Roman" w:hAnsi="Times New Roman" w:cs="Times New Roman"/>
          <w:sz w:val="24"/>
          <w:szCs w:val="24"/>
        </w:rPr>
        <w:t xml:space="preserve"> </w:t>
      </w:r>
      <w:r w:rsidR="004C0225" w:rsidRPr="006317D2">
        <w:rPr>
          <w:rFonts w:ascii="Times New Roman" w:hAnsi="Times New Roman" w:cs="Times New Roman"/>
          <w:sz w:val="24"/>
          <w:szCs w:val="24"/>
        </w:rPr>
        <w:t>tonsils and posterior wall</w:t>
      </w:r>
      <w:r w:rsidR="000571BE" w:rsidRPr="006317D2">
        <w:rPr>
          <w:rFonts w:ascii="Times New Roman" w:hAnsi="Times New Roman" w:cs="Times New Roman"/>
          <w:sz w:val="24"/>
          <w:szCs w:val="24"/>
        </w:rPr>
        <w:t>.</w:t>
      </w:r>
    </w:p>
    <w:p w:rsidR="00130DF2" w:rsidRPr="00EF46FB" w:rsidRDefault="00317126" w:rsidP="00EF46FB">
      <w:pPr>
        <w:spacing w:line="480" w:lineRule="auto"/>
        <w:ind w:firstLine="851"/>
        <w:jc w:val="both"/>
      </w:pPr>
      <w:r w:rsidRPr="006317D2">
        <w:rPr>
          <w:rFonts w:ascii="Times New Roman" w:hAnsi="Times New Roman" w:cs="Times New Roman"/>
          <w:sz w:val="24"/>
          <w:szCs w:val="24"/>
        </w:rPr>
        <w:t>Those s</w:t>
      </w:r>
      <w:r w:rsidR="001714D1" w:rsidRPr="006317D2">
        <w:rPr>
          <w:rFonts w:ascii="Times New Roman" w:hAnsi="Times New Roman" w:cs="Times New Roman"/>
          <w:sz w:val="24"/>
          <w:szCs w:val="24"/>
        </w:rPr>
        <w:t>pecimens</w:t>
      </w:r>
      <w:r w:rsidR="00A14465" w:rsidRPr="006317D2">
        <w:rPr>
          <w:rFonts w:ascii="Times New Roman" w:hAnsi="Times New Roman" w:cs="Times New Roman"/>
          <w:sz w:val="24"/>
          <w:szCs w:val="24"/>
        </w:rPr>
        <w:t xml:space="preserve"> </w:t>
      </w:r>
      <w:r w:rsidR="001714D1" w:rsidRPr="006317D2">
        <w:rPr>
          <w:rFonts w:ascii="Times New Roman" w:hAnsi="Times New Roman" w:cs="Times New Roman"/>
          <w:sz w:val="24"/>
          <w:szCs w:val="24"/>
        </w:rPr>
        <w:t>directly inoculated in 5% sheep blood agar</w:t>
      </w:r>
      <w:r w:rsidR="008D0CDC" w:rsidRPr="006317D2">
        <w:rPr>
          <w:rFonts w:ascii="Times New Roman" w:hAnsi="Times New Roman" w:cs="Times New Roman"/>
          <w:sz w:val="24"/>
          <w:szCs w:val="24"/>
        </w:rPr>
        <w:t xml:space="preserve"> </w:t>
      </w:r>
      <w:r w:rsidR="001714D1" w:rsidRPr="006317D2">
        <w:rPr>
          <w:rFonts w:ascii="Times New Roman" w:hAnsi="Times New Roman" w:cs="Times New Roman"/>
          <w:sz w:val="24"/>
          <w:szCs w:val="24"/>
        </w:rPr>
        <w:t>ad</w:t>
      </w:r>
      <w:r w:rsidR="00594DA3" w:rsidRPr="006317D2">
        <w:rPr>
          <w:rFonts w:ascii="Times New Roman" w:hAnsi="Times New Roman" w:cs="Times New Roman"/>
          <w:sz w:val="24"/>
          <w:szCs w:val="24"/>
        </w:rPr>
        <w:t>ded by gentamycin to inhibit</w:t>
      </w:r>
      <w:r w:rsidR="001714D1" w:rsidRPr="006317D2">
        <w:rPr>
          <w:rFonts w:ascii="Times New Roman" w:hAnsi="Times New Roman" w:cs="Times New Roman"/>
          <w:sz w:val="24"/>
          <w:szCs w:val="24"/>
        </w:rPr>
        <w:t xml:space="preserve"> </w:t>
      </w:r>
      <w:r w:rsidR="00836173" w:rsidRPr="006317D2">
        <w:rPr>
          <w:rFonts w:ascii="Times New Roman" w:hAnsi="Times New Roman" w:cs="Times New Roman"/>
          <w:sz w:val="24"/>
          <w:szCs w:val="24"/>
        </w:rPr>
        <w:t xml:space="preserve">the </w:t>
      </w:r>
      <w:r w:rsidR="001714D1" w:rsidRPr="006317D2">
        <w:rPr>
          <w:rFonts w:ascii="Times New Roman" w:hAnsi="Times New Roman" w:cs="Times New Roman"/>
          <w:sz w:val="24"/>
          <w:szCs w:val="24"/>
        </w:rPr>
        <w:t>growth of normal flora that a</w:t>
      </w:r>
      <w:r w:rsidR="00A14465" w:rsidRPr="006317D2">
        <w:rPr>
          <w:rFonts w:ascii="Times New Roman" w:hAnsi="Times New Roman" w:cs="Times New Roman"/>
          <w:sz w:val="24"/>
          <w:szCs w:val="24"/>
        </w:rPr>
        <w:t>lso can be found in throat swab</w:t>
      </w:r>
      <w:r w:rsidR="001714D1" w:rsidRPr="006317D2">
        <w:rPr>
          <w:rFonts w:ascii="Times New Roman" w:hAnsi="Times New Roman" w:cs="Times New Roman"/>
          <w:sz w:val="24"/>
          <w:szCs w:val="24"/>
        </w:rPr>
        <w:t>. Candle jar</w:t>
      </w:r>
      <w:r w:rsidR="00733ED8" w:rsidRPr="006317D2">
        <w:rPr>
          <w:rFonts w:ascii="Times New Roman" w:hAnsi="Times New Roman" w:cs="Times New Roman"/>
          <w:sz w:val="24"/>
          <w:szCs w:val="24"/>
        </w:rPr>
        <w:t>s</w:t>
      </w:r>
      <w:r w:rsidR="001714D1" w:rsidRPr="006317D2">
        <w:rPr>
          <w:rFonts w:ascii="Times New Roman" w:hAnsi="Times New Roman" w:cs="Times New Roman"/>
          <w:sz w:val="24"/>
          <w:szCs w:val="24"/>
        </w:rPr>
        <w:t xml:space="preserve"> were used in order to create an anaerobic ambience </w:t>
      </w:r>
      <w:r w:rsidR="00776B1D" w:rsidRPr="006317D2">
        <w:rPr>
          <w:rFonts w:ascii="Times New Roman" w:hAnsi="Times New Roman" w:cs="Times New Roman"/>
          <w:sz w:val="24"/>
          <w:szCs w:val="24"/>
        </w:rPr>
        <w:t>(</w:t>
      </w:r>
      <w:r w:rsidR="000449DB" w:rsidRPr="006317D2">
        <w:rPr>
          <w:rFonts w:ascii="Times New Roman" w:hAnsi="Times New Roman" w:cs="Times New Roman"/>
          <w:sz w:val="24"/>
          <w:szCs w:val="24"/>
        </w:rPr>
        <w:t>3</w:t>
      </w:r>
      <w:r w:rsidR="0011379A" w:rsidRPr="00836173">
        <w:rPr>
          <w:rFonts w:ascii="Times New Roman" w:hAnsi="Times New Roman" w:cs="Times New Roman"/>
          <w:sz w:val="24"/>
          <w:szCs w:val="24"/>
        </w:rPr>
        <w:t>–</w:t>
      </w:r>
      <w:r w:rsidR="000449DB" w:rsidRPr="006317D2">
        <w:rPr>
          <w:rFonts w:ascii="Times New Roman" w:hAnsi="Times New Roman" w:cs="Times New Roman"/>
          <w:sz w:val="24"/>
          <w:szCs w:val="24"/>
        </w:rPr>
        <w:t>5</w:t>
      </w:r>
      <w:r w:rsidR="00776B1D" w:rsidRPr="006317D2">
        <w:rPr>
          <w:rFonts w:ascii="Times New Roman" w:hAnsi="Times New Roman" w:cs="Times New Roman"/>
          <w:sz w:val="24"/>
          <w:szCs w:val="24"/>
        </w:rPr>
        <w:t xml:space="preserve">% </w:t>
      </w:r>
      <w:r w:rsidR="00776B1D" w:rsidRPr="006317D2">
        <w:rPr>
          <w:rFonts w:ascii="Times New Roman" w:hAnsi="Times New Roman" w:cs="Times New Roman"/>
          <w:sz w:val="24"/>
          <w:szCs w:val="24"/>
        </w:rPr>
        <w:lastRenderedPageBreak/>
        <w:t>CO</w:t>
      </w:r>
      <w:r w:rsidR="00776B1D" w:rsidRPr="006317D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76B1D" w:rsidRPr="006317D2">
        <w:rPr>
          <w:rFonts w:ascii="Times New Roman" w:hAnsi="Times New Roman" w:cs="Times New Roman"/>
          <w:sz w:val="24"/>
          <w:szCs w:val="24"/>
        </w:rPr>
        <w:t>)</w:t>
      </w:r>
      <w:r w:rsidR="00724609" w:rsidRPr="006317D2">
        <w:rPr>
          <w:rFonts w:ascii="Times New Roman" w:hAnsi="Times New Roman" w:cs="Times New Roman"/>
          <w:sz w:val="24"/>
          <w:szCs w:val="24"/>
        </w:rPr>
        <w:t xml:space="preserve">. </w:t>
      </w:r>
      <w:r w:rsidR="00E330DF" w:rsidRPr="006317D2">
        <w:rPr>
          <w:rFonts w:ascii="Times New Roman" w:hAnsi="Times New Roman" w:cs="Times New Roman"/>
          <w:sz w:val="24"/>
          <w:szCs w:val="24"/>
        </w:rPr>
        <w:t>The g</w:t>
      </w:r>
      <w:r w:rsidR="004C2844" w:rsidRPr="006317D2">
        <w:rPr>
          <w:rFonts w:ascii="Times New Roman" w:hAnsi="Times New Roman" w:cs="Times New Roman"/>
          <w:sz w:val="24"/>
          <w:szCs w:val="24"/>
        </w:rPr>
        <w:t>rowth m</w:t>
      </w:r>
      <w:r w:rsidR="00724609" w:rsidRPr="006317D2">
        <w:rPr>
          <w:rFonts w:ascii="Times New Roman" w:hAnsi="Times New Roman" w:cs="Times New Roman"/>
          <w:sz w:val="24"/>
          <w:szCs w:val="24"/>
        </w:rPr>
        <w:t xml:space="preserve">edia that </w:t>
      </w:r>
      <w:r w:rsidR="00E330DF" w:rsidRPr="006317D2">
        <w:rPr>
          <w:rFonts w:ascii="Times New Roman" w:hAnsi="Times New Roman" w:cs="Times New Roman"/>
          <w:sz w:val="24"/>
          <w:szCs w:val="24"/>
        </w:rPr>
        <w:t>have</w:t>
      </w:r>
      <w:r w:rsidR="00724609" w:rsidRPr="006317D2">
        <w:rPr>
          <w:rFonts w:ascii="Times New Roman" w:hAnsi="Times New Roman" w:cs="Times New Roman"/>
          <w:sz w:val="24"/>
          <w:szCs w:val="24"/>
        </w:rPr>
        <w:t xml:space="preserve"> been inoculated and put into candle jar incubated for 24</w:t>
      </w:r>
      <w:r w:rsidR="003F1C38" w:rsidRPr="00836173">
        <w:rPr>
          <w:rFonts w:ascii="Times New Roman" w:hAnsi="Times New Roman" w:cs="Times New Roman"/>
          <w:sz w:val="24"/>
          <w:szCs w:val="24"/>
        </w:rPr>
        <w:t>–</w:t>
      </w:r>
      <w:r w:rsidR="00724609" w:rsidRPr="006317D2">
        <w:rPr>
          <w:rFonts w:ascii="Times New Roman" w:hAnsi="Times New Roman" w:cs="Times New Roman"/>
          <w:sz w:val="24"/>
          <w:szCs w:val="24"/>
        </w:rPr>
        <w:t xml:space="preserve">48 hours at </w:t>
      </w:r>
      <w:r w:rsidR="00CA24A5" w:rsidRPr="006317D2">
        <w:rPr>
          <w:rFonts w:ascii="Times New Roman" w:hAnsi="Times New Roman" w:cs="Times New Roman"/>
          <w:sz w:val="24"/>
          <w:szCs w:val="24"/>
        </w:rPr>
        <w:t>±37</w:t>
      </w:r>
      <w:r w:rsidR="00CA24A5" w:rsidRPr="006317D2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A24A5" w:rsidRPr="006317D2">
        <w:rPr>
          <w:rFonts w:ascii="Times New Roman" w:hAnsi="Times New Roman" w:cs="Times New Roman"/>
          <w:sz w:val="24"/>
          <w:szCs w:val="24"/>
        </w:rPr>
        <w:t>C</w:t>
      </w:r>
      <w:r w:rsidR="0083098E" w:rsidRPr="006317D2">
        <w:rPr>
          <w:rFonts w:ascii="Times New Roman" w:hAnsi="Times New Roman" w:cs="Times New Roman"/>
          <w:sz w:val="24"/>
          <w:szCs w:val="24"/>
        </w:rPr>
        <w:t xml:space="preserve">. </w:t>
      </w:r>
      <w:r w:rsidR="004C2844" w:rsidRPr="009530E0">
        <w:rPr>
          <w:rFonts w:ascii="Times New Roman" w:hAnsi="Times New Roman" w:cs="Times New Roman"/>
          <w:sz w:val="24"/>
          <w:szCs w:val="24"/>
        </w:rPr>
        <w:t>A</w:t>
      </w:r>
      <w:r w:rsidR="00733ED8" w:rsidRPr="009530E0">
        <w:rPr>
          <w:rFonts w:ascii="Times New Roman" w:hAnsi="Times New Roman" w:cs="Times New Roman"/>
          <w:sz w:val="24"/>
          <w:szCs w:val="24"/>
        </w:rPr>
        <w:t>fter that, identification of</w:t>
      </w:r>
      <w:r w:rsidR="004C2844" w:rsidRPr="009530E0">
        <w:rPr>
          <w:rFonts w:ascii="Times New Roman" w:hAnsi="Times New Roman" w:cs="Times New Roman"/>
          <w:sz w:val="24"/>
          <w:szCs w:val="24"/>
        </w:rPr>
        <w:t xml:space="preserve"> colonies</w:t>
      </w:r>
      <w:r w:rsidR="00173993">
        <w:rPr>
          <w:rFonts w:ascii="Times New Roman" w:hAnsi="Times New Roman" w:cs="Times New Roman"/>
          <w:sz w:val="24"/>
          <w:szCs w:val="24"/>
        </w:rPr>
        <w:t xml:space="preserve"> that</w:t>
      </w:r>
      <w:r w:rsidR="004C2844" w:rsidRPr="009530E0">
        <w:rPr>
          <w:rFonts w:ascii="Times New Roman" w:hAnsi="Times New Roman" w:cs="Times New Roman"/>
          <w:sz w:val="24"/>
          <w:szCs w:val="24"/>
        </w:rPr>
        <w:t xml:space="preserve"> grew on growth media </w:t>
      </w:r>
      <w:r w:rsidR="009F47A5">
        <w:rPr>
          <w:rFonts w:ascii="Times New Roman" w:hAnsi="Times New Roman" w:cs="Times New Roman"/>
          <w:sz w:val="24"/>
          <w:szCs w:val="24"/>
        </w:rPr>
        <w:t>which is</w:t>
      </w:r>
      <w:r w:rsidR="006B3852">
        <w:rPr>
          <w:rFonts w:ascii="Times New Roman" w:hAnsi="Times New Roman" w:cs="Times New Roman"/>
          <w:sz w:val="24"/>
          <w:szCs w:val="24"/>
        </w:rPr>
        <w:t xml:space="preserve"> </w:t>
      </w:r>
      <w:r w:rsidR="004C2844" w:rsidRPr="009530E0">
        <w:rPr>
          <w:rFonts w:ascii="Times New Roman" w:hAnsi="Times New Roman" w:cs="Times New Roman"/>
          <w:sz w:val="24"/>
          <w:szCs w:val="24"/>
        </w:rPr>
        <w:t>suspected as</w:t>
      </w:r>
      <w:r w:rsidR="00E11CF6" w:rsidRPr="009530E0">
        <w:rPr>
          <w:rFonts w:ascii="Times New Roman" w:hAnsi="Times New Roman" w:cs="Times New Roman"/>
          <w:sz w:val="24"/>
          <w:szCs w:val="24"/>
        </w:rPr>
        <w:t xml:space="preserve"> the</w:t>
      </w:r>
      <w:r w:rsidR="004C2844" w:rsidRPr="009530E0">
        <w:rPr>
          <w:rFonts w:ascii="Times New Roman" w:hAnsi="Times New Roman" w:cs="Times New Roman"/>
          <w:sz w:val="24"/>
          <w:szCs w:val="24"/>
        </w:rPr>
        <w:t xml:space="preserve"> </w:t>
      </w:r>
      <w:r w:rsidR="004C2844" w:rsidRPr="009530E0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4C2844" w:rsidRPr="009530E0">
        <w:rPr>
          <w:rFonts w:ascii="Times New Roman" w:hAnsi="Times New Roman" w:cs="Times New Roman"/>
          <w:sz w:val="24"/>
          <w:szCs w:val="24"/>
        </w:rPr>
        <w:t xml:space="preserve"> colony</w:t>
      </w:r>
      <w:r w:rsidR="00733ED8" w:rsidRPr="009530E0">
        <w:rPr>
          <w:rFonts w:ascii="Times New Roman" w:hAnsi="Times New Roman" w:cs="Times New Roman"/>
          <w:sz w:val="24"/>
          <w:szCs w:val="24"/>
        </w:rPr>
        <w:t xml:space="preserve"> were done</w:t>
      </w:r>
      <w:r w:rsidR="004C2844" w:rsidRPr="009530E0">
        <w:rPr>
          <w:rFonts w:ascii="Times New Roman" w:hAnsi="Times New Roman" w:cs="Times New Roman"/>
          <w:sz w:val="24"/>
          <w:szCs w:val="24"/>
        </w:rPr>
        <w:t xml:space="preserve"> according to Figure 1</w:t>
      </w:r>
      <w:r w:rsidR="00AD0230" w:rsidRPr="009530E0">
        <w:rPr>
          <w:rFonts w:ascii="Times New Roman" w:hAnsi="Times New Roman" w:cs="Times New Roman"/>
          <w:sz w:val="24"/>
          <w:szCs w:val="24"/>
        </w:rPr>
        <w:t>.</w:t>
      </w:r>
      <w:r w:rsidR="00BD36D4" w:rsidRPr="009530E0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&lt;EndNote&gt;&lt;Cite&gt;&lt;Author&gt;Forbes&lt;/Author&gt;&lt;Year&gt;2007&lt;/Year&gt;&lt;RecNum&gt;6&lt;/RecNum&gt;&lt;record&gt;&lt;rec-number&gt;6&lt;/rec-number&gt;&lt;foreign-keys&gt;&lt;key app="EN" db-id="pzzwfsfenaxw0se5rduvz0zgf9r9v9f29f2e"&gt;6&lt;/key&gt;&lt;/foreign-keys&gt;&lt;ref-type name="Book"&gt;6&lt;/ref-type&gt;&lt;contributors&gt;&lt;authors&gt;&lt;author&gt;Betty A. Forbes&lt;/author&gt;&lt;author&gt;Daniel F. Sahm&lt;/author&gt;&lt;author&gt;Alice S. Weissfeld&lt;/author&gt;&lt;/authors&gt;&lt;/contributors&gt;&lt;titles&gt;&lt;title&gt;Bailey &amp;amp; Scott&amp;apos;s Diagnostic Microbiology&lt;/title&gt;&lt;/titles&gt;&lt;edition&gt;&lt;style face="normal" font="default" size="100%"&gt;12&lt;/style&gt;&lt;style face="superscript" font="default" size="100%"&gt;th&lt;/style&gt;&lt;/edition&gt;&lt;dates&gt;&lt;year&gt;2007&lt;/year&gt;&lt;/dates&gt;&lt;pub-location&gt;St. Louis&lt;/pub-location&gt;&lt;publisher&gt;Elsevier Science Health Science Division&lt;/publisher&gt;&lt;isbn&gt;9780323052542&lt;/isbn&gt;&lt;urls&gt;&lt;related-urls&gt;&lt;url&gt;http://books.google.co.id/books?id=3hzWQAAACAAJ&lt;/url&gt;&lt;/related-urls&gt;&lt;/urls&gt;&lt;/record&gt;&lt;/Cite&gt;&lt;/EndNote&gt;</w:instrText>
      </w:r>
      <w:r w:rsidR="00BD36D4" w:rsidRPr="009530E0">
        <w:rPr>
          <w:rFonts w:ascii="Times New Roman" w:hAnsi="Times New Roman" w:cs="Times New Roman"/>
          <w:sz w:val="24"/>
          <w:szCs w:val="24"/>
        </w:rPr>
        <w:fldChar w:fldCharType="separate"/>
      </w:r>
      <w:r w:rsidR="004169D4" w:rsidRPr="009530E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36D4" w:rsidRPr="009530E0">
        <w:rPr>
          <w:rFonts w:ascii="Times New Roman" w:hAnsi="Times New Roman" w:cs="Times New Roman"/>
          <w:sz w:val="24"/>
          <w:szCs w:val="24"/>
        </w:rPr>
        <w:fldChar w:fldCharType="end"/>
      </w:r>
    </w:p>
    <w:p w:rsidR="009B6037" w:rsidRPr="00C941FD" w:rsidRDefault="00BD36D4" w:rsidP="00130DF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122" style="width:392.85pt;height:322.4pt;mso-position-horizontal-relative:char;mso-position-vertical-relative:line" coordorigin="1746,2108" coordsize="7857,6448">
            <v:group id="_x0000_s1123" style="position:absolute;left:2153;top:4453;width:3345;height:203" coordorigin="1988,5128" coordsize="3720,306">
              <v:shape id="_x0000_s1124" style="position:absolute;left:1988;top:5189;width:3720;height:245" coordsize="2940,795" path="m,795l,,2940,r,795e" filled="f">
                <v:stroke startarrow="block" endarrow="block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25" type="#_x0000_t32" style="position:absolute;left:3845;top:5128;width:2;height:60" o:connectortype="straight"/>
            </v:group>
            <v:group id="_x0000_s1126" style="position:absolute;left:3836;top:2821;width:3720;height:227" coordorigin="3851,2806" coordsize="3720,305">
              <v:shape id="_x0000_s1127" style="position:absolute;left:3851;top:2867;width:3720;height:244" coordsize="2940,795" path="m,795l,,2940,r,795e" filled="f">
                <v:stroke startarrow="block" endarrow="block"/>
                <v:path arrowok="t"/>
              </v:shape>
              <v:shape id="_x0000_s1128" type="#_x0000_t32" style="position:absolute;left:5708;top:2806;width:2;height:60" o:connectortype="straight"/>
            </v:group>
            <v:shape id="_x0000_s1129" type="#_x0000_t32" style="position:absolute;left:5680;top:6874;width:1;height:203" o:connectortype="straight">
              <v:stroke endarrow="block"/>
            </v:shape>
            <v:shape id="_x0000_s1130" style="position:absolute;left:2123;top:5010;width:3570;height:1005" coordsize="3723,1830" path="m,l,1395r3720,l3723,1830e" filled="f">
              <v:stroke endarrow="block"/>
              <v:path arrowok="t"/>
            </v:shape>
            <v:rect id="_x0000_s1131" style="position:absolute;left:4091;top:2108;width:3223;height:340">
              <v:textbox style="mso-next-textbox:#_x0000_s1131">
                <w:txbxContent>
                  <w:p w:rsidR="00630B55" w:rsidRPr="00A86A89" w:rsidRDefault="00630B55" w:rsidP="00130DF2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24"/>
                      </w:rPr>
                      <w:t>Colonies grew on growth media</w:t>
                    </w:r>
                  </w:p>
                </w:txbxContent>
              </v:textbox>
            </v:rect>
            <v:rect id="_x0000_s1132" style="position:absolute;left:4316;top:2714;width:2778;height:340">
              <v:textbox style="mso-next-textbox:#_x0000_s1132">
                <w:txbxContent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24"/>
                      </w:rPr>
                      <w:t>Alpha hemolysis</w:t>
                    </w:r>
                  </w:p>
                </w:txbxContent>
              </v:textbox>
            </v:rect>
            <v:shape id="_x0000_s1133" type="#_x0000_t32" style="position:absolute;left:5711;top:2469;width:0;height:227" o:connectortype="straight">
              <v:stroke endarrow="block"/>
            </v:shape>
            <v:roundrect id="_x0000_s1134" style="position:absolute;left:3431;top:3048;width:794;height:340" arcsize="10923f">
              <v:textbox style="mso-next-textbox:#_x0000_s1134">
                <w:txbxContent>
                  <w:p w:rsidR="00630B55" w:rsidRPr="007F59C4" w:rsidRDefault="00630B55" w:rsidP="00130DF2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7F59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es</w:t>
                    </w:r>
                  </w:p>
                </w:txbxContent>
              </v:textbox>
            </v:roundrect>
            <v:roundrect id="_x0000_s1135" style="position:absolute;left:7151;top:3048;width:794;height:340" arcsize="10923f">
              <v:textbox style="mso-next-textbox:#_x0000_s1135">
                <w:txbxContent>
                  <w:p w:rsidR="00630B55" w:rsidRPr="00A86A89" w:rsidRDefault="00630B55" w:rsidP="00130DF2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No</w:t>
                    </w:r>
                  </w:p>
                </w:txbxContent>
              </v:textbox>
            </v:roundrect>
            <v:rect id="_x0000_s1136" style="position:absolute;left:2081;top:3596;width:3487;height:507">
              <v:textbox style="mso-next-textbox:#_x0000_s1136">
                <w:txbxContent>
                  <w:p w:rsidR="00630B55" w:rsidRPr="004B5788" w:rsidRDefault="00630B55" w:rsidP="00130DF2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B5788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Suspected colonies multiplicated, gram staining was done and morphology was 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observed</w:t>
                    </w:r>
                    <w:r w:rsidRPr="004B5788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microscopically</w:t>
                    </w:r>
                  </w:p>
                </w:txbxContent>
              </v:textbox>
            </v:rect>
            <v:shape id="_x0000_s1137" type="#_x0000_t32" style="position:absolute;left:3836;top:3408;width:0;height:204" o:connectortype="straight">
              <v:stroke endarrow="block"/>
            </v:shape>
            <v:rect id="_x0000_s1138" style="position:absolute;left:2613;top:4316;width:2436;height:340">
              <v:textbox style="mso-next-textbox:#_x0000_s1138">
                <w:txbxContent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  <w:szCs w:val="24"/>
                      </w:rPr>
                    </w:pPr>
                    <w:r w:rsidRPr="00A86A89">
                      <w:rPr>
                        <w:rFonts w:ascii="Times New Roman" w:hAnsi="Times New Roman" w:cs="Times New Roman"/>
                        <w:sz w:val="16"/>
                        <w:szCs w:val="24"/>
                      </w:rPr>
                      <w:t>Gram-positi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24"/>
                      </w:rPr>
                      <w:t>ve</w:t>
                    </w:r>
                    <w:r w:rsidRPr="00A86A89">
                      <w:rPr>
                        <w:rFonts w:ascii="Times New Roman" w:hAnsi="Times New Roman" w:cs="Times New Roman"/>
                        <w:sz w:val="16"/>
                        <w:szCs w:val="24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24"/>
                      </w:rPr>
                      <w:t>cocci</w:t>
                    </w:r>
                  </w:p>
                </w:txbxContent>
              </v:textbox>
            </v:rect>
            <v:shape id="_x0000_s1139" type="#_x0000_t32" style="position:absolute;left:3836;top:4113;width:0;height:203" o:connectortype="straight">
              <v:stroke endarrow="block"/>
            </v:shape>
            <v:roundrect id="_x0000_s1140" style="position:absolute;left:1748;top:4665;width:794;height:340" arcsize="10923f">
              <v:textbox style="mso-next-textbox:#_x0000_s1140">
                <w:txbxContent>
                  <w:p w:rsidR="00630B55" w:rsidRPr="007F59C4" w:rsidRDefault="00630B55" w:rsidP="00130DF2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Yes</w:t>
                    </w:r>
                  </w:p>
                </w:txbxContent>
              </v:textbox>
            </v:roundrect>
            <v:roundrect id="_x0000_s1141" style="position:absolute;left:5093;top:4665;width:794;height:340" arcsize="10923f">
              <v:textbox style="mso-next-textbox:#_x0000_s1141">
                <w:txbxContent>
                  <w:p w:rsidR="00630B55" w:rsidRPr="007F59C4" w:rsidRDefault="00630B55" w:rsidP="00130DF2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No</w:t>
                    </w:r>
                  </w:p>
                </w:txbxContent>
              </v:textbox>
            </v:roundrect>
            <v:shape id="_x0000_s1142" type="#_x0000_t32" style="position:absolute;left:7541;top:3378;width:1;height:263" o:connectortype="straight">
              <v:stroke dashstyle="dash"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left:6491;top:3536;width:2085;height:567" filled="f" stroked="f">
              <v:textbox style="mso-next-textbox:#_x0000_s1143">
                <w:txbxContent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20"/>
                      </w:rPr>
                      <w:t>Not</w:t>
                    </w:r>
                  </w:p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20"/>
                      </w:rPr>
                    </w:pPr>
                    <w:r w:rsidRPr="00A86A89"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20"/>
                      </w:rPr>
                      <w:t>S. pneumoniae</w:t>
                    </w:r>
                  </w:p>
                </w:txbxContent>
              </v:textbox>
            </v:shape>
            <v:shape id="_x0000_s1144" type="#_x0000_t32" style="position:absolute;left:5486;top:4995;width:1;height:262" o:connectortype="straight">
              <v:stroke dashstyle="dash" endarrow="block"/>
            </v:shape>
            <v:shape id="_x0000_s1145" type="#_x0000_t202" style="position:absolute;left:4436;top:5168;width:2085;height:567" filled="f" stroked="f">
              <v:textbox style="mso-next-textbox:#_x0000_s1145">
                <w:txbxContent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Not</w:t>
                    </w:r>
                  </w:p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16"/>
                      </w:rPr>
                    </w:pPr>
                    <w:r w:rsidRPr="00A86A89"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16"/>
                      </w:rPr>
                      <w:t>S. pneumoniae</w:t>
                    </w:r>
                  </w:p>
                </w:txbxContent>
              </v:textbox>
            </v:shape>
            <v:shape id="_x0000_s1146" type="#_x0000_t32" style="position:absolute;left:6893;top:7832;width:1;height:262" o:connectortype="straight">
              <v:stroke dashstyle="dash" endarrow="block"/>
            </v:shape>
            <v:group id="_x0000_s1147" style="position:absolute;left:4449;top:7185;width:2445;height:323" coordorigin="4479,8985" coordsize="2445,422">
              <v:shape id="_x0000_s1148" style="position:absolute;left:4479;top:9069;width:2445;height:338" coordsize="2940,795" path="m,795l,,2940,r,795e" filled="f">
                <v:stroke startarrow="block" endarrow="block"/>
                <v:path arrowok="t"/>
              </v:shape>
              <v:shape id="_x0000_s1149" type="#_x0000_t32" style="position:absolute;left:5681;top:8985;width:1;height:82" o:connectortype="straight"/>
            </v:group>
            <v:group id="_x0000_s1150" style="position:absolute;left:3294;top:6212;width:4785;height:306" coordorigin="3324,7667" coordsize="4785,306">
              <v:shape id="_x0000_s1151" style="position:absolute;left:3324;top:7728;width:4785;height:245" coordsize="2940,795" path="m,795l,,2940,r,795e" filled="f">
                <v:stroke startarrow="block" endarrow="block"/>
                <v:path arrowok="t"/>
              </v:shape>
              <v:shape id="_x0000_s1152" type="#_x0000_t32" style="position:absolute;left:5713;top:7667;width:7;height:306" o:connectortype="straight">
                <v:stroke endarrow="block"/>
              </v:shape>
            </v:group>
            <v:rect id="_x0000_s1153" style="position:absolute;left:4197;top:6002;width:2940;height:340">
              <v:textbox style="mso-next-textbox:#_x0000_s1153">
                <w:txbxContent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>Optochin test</w:t>
                    </w:r>
                  </w:p>
                </w:txbxContent>
              </v:textbox>
            </v:rect>
            <v:roundrect id="_x0000_s1154" style="position:absolute;left:1746;top:6515;width:2577;height:340" arcsize="10923f">
              <v:textbox style="mso-next-textbox:#_x0000_s1154">
                <w:txbxContent>
                  <w:p w:rsidR="00630B55" w:rsidRPr="004B5788" w:rsidRDefault="00630B55" w:rsidP="00130DF2">
                    <w:pPr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4B5788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Zone of inhibition </w:t>
                    </w:r>
                    <w:r w:rsidRPr="004B5788"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  <w:lang w:eastAsia="id-ID"/>
                      </w:rPr>
                      <w:t>≥ 14 mm (Sensitive)</w:t>
                    </w:r>
                  </w:p>
                </w:txbxContent>
              </v:textbox>
            </v:roundrect>
            <v:roundrect id="_x0000_s1155" style="position:absolute;left:4389;top:6515;width:2577;height:340" arcsize="10923f">
              <v:textbox style="mso-next-textbox:#_x0000_s1155">
                <w:txbxContent>
                  <w:p w:rsidR="00630B55" w:rsidRPr="004B5788" w:rsidRDefault="00630B55" w:rsidP="00130DF2">
                    <w:pPr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4B5788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 xml:space="preserve">Zone of inhibition </w:t>
                    </w:r>
                    <w:r w:rsidRPr="004B5788"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  <w:lang w:eastAsia="id-ID"/>
                      </w:rPr>
                      <w:t>&lt; 14 mm (Intermediate)</w:t>
                    </w:r>
                  </w:p>
                </w:txbxContent>
              </v:textbox>
            </v:roundrect>
            <v:roundrect id="_x0000_s1156" style="position:absolute;left:7026;top:6515;width:2577;height:340" arcsize="10923f">
              <v:textbox style="mso-next-textbox:#_x0000_s1156">
                <w:txbxContent>
                  <w:p w:rsidR="00630B55" w:rsidRPr="004B5788" w:rsidRDefault="00630B55" w:rsidP="00130DF2">
                    <w:pPr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4B5788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Zone of inhibition did not occur</w:t>
                    </w:r>
                    <w:r w:rsidRPr="004B5788"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  <w:lang w:eastAsia="id-ID"/>
                      </w:rPr>
                      <w:t xml:space="preserve"> (Resistant)</w:t>
                    </w:r>
                  </w:p>
                </w:txbxContent>
              </v:textbox>
            </v:roundrect>
            <v:rect id="_x0000_s1157" style="position:absolute;left:4719;top:7062;width:1896;height:340">
              <v:textbox style="mso-next-textbox:#_x0000_s1157">
                <w:txbxContent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>Bile solubility test</w:t>
                    </w:r>
                  </w:p>
                </w:txbxContent>
              </v:textbox>
            </v:rect>
            <v:roundrect id="_x0000_s1158" style="position:absolute;left:4016;top:7508;width:850;height:340" arcsize="10923f">
              <v:textbox style="mso-next-textbox:#_x0000_s1158">
                <w:txbxContent>
                  <w:p w:rsidR="00630B55" w:rsidRPr="004B5788" w:rsidRDefault="00630B55" w:rsidP="00130DF2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B5788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Positive</w:t>
                    </w:r>
                  </w:p>
                </w:txbxContent>
              </v:textbox>
            </v:roundrect>
            <v:roundrect id="_x0000_s1159" style="position:absolute;left:6464;top:7508;width:850;height:340" arcsize="10923f">
              <v:textbox style="mso-next-textbox:#_x0000_s1159">
                <w:txbxContent>
                  <w:p w:rsidR="00630B55" w:rsidRPr="004B5788" w:rsidRDefault="00630B55" w:rsidP="00130DF2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4B5788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Negative</w:t>
                    </w:r>
                  </w:p>
                </w:txbxContent>
              </v:textbox>
            </v:roundrect>
            <v:shape id="_x0000_s1160" type="#_x0000_t32" style="position:absolute;left:8304;top:6860;width:1;height:261" o:connectortype="straight">
              <v:stroke dashstyle="dash" endarrow="block"/>
            </v:shape>
            <v:shape id="_x0000_s1161" type="#_x0000_t202" style="position:absolute;left:7254;top:7032;width:2085;height:567" filled="f" stroked="f">
              <v:textbox style="mso-next-textbox:#_x0000_s1161">
                <w:txbxContent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Not</w:t>
                    </w:r>
                  </w:p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16"/>
                      </w:rPr>
                    </w:pPr>
                    <w:r w:rsidRPr="00A86A89"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16"/>
                      </w:rPr>
                      <w:t>S. pneumoniae</w:t>
                    </w:r>
                  </w:p>
                </w:txbxContent>
              </v:textbox>
            </v:shape>
            <v:shape id="_x0000_s1162" type="#_x0000_t202" style="position:absolute;left:5842;top:7989;width:2085;height:567" filled="f" stroked="f">
              <v:textbox style="mso-next-textbox:#_x0000_s1162">
                <w:txbxContent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Not</w:t>
                    </w:r>
                  </w:p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16"/>
                      </w:rPr>
                    </w:pPr>
                    <w:r w:rsidRPr="00A86A89"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16"/>
                      </w:rPr>
                      <w:t>S. pneumoniae</w:t>
                    </w:r>
                  </w:p>
                </w:txbxContent>
              </v:textbox>
            </v:shape>
            <v:shape id="_x0000_s1163" type="#_x0000_t32" style="position:absolute;left:4435;top:7848;width:1;height:261" o:connectortype="straight">
              <v:stroke dashstyle="dash" endarrow="block"/>
            </v:shape>
            <v:shape id="_x0000_s1164" type="#_x0000_t202" style="position:absolute;left:3686;top:8094;width:1474;height:340" filled="f" strokecolor="black [3213]" strokeweight="1.5pt">
              <v:stroke dashstyle="dash"/>
              <v:textbox style="mso-next-textbox:#_x0000_s1164">
                <w:txbxContent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16"/>
                      </w:rPr>
                    </w:pPr>
                    <w:r w:rsidRPr="00A86A89"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16"/>
                      </w:rPr>
                      <w:t>S. pneumoniae</w:t>
                    </w:r>
                  </w:p>
                </w:txbxContent>
              </v:textbox>
            </v:shape>
            <v:shape id="_x0000_s1165" type="#_x0000_t32" style="position:absolute;left:3009;top:6845;width:1;height:262" o:connectortype="straight">
              <v:stroke dashstyle="dash" endarrow="block"/>
            </v:shape>
            <v:shape id="_x0000_s1166" type="#_x0000_t202" style="position:absolute;left:2259;top:7092;width:1472;height:340" filled="f" strokecolor="black [3213]" strokeweight="1.5pt">
              <v:stroke dashstyle="dash"/>
              <v:textbox style="mso-next-textbox:#_x0000_s1166">
                <w:txbxContent>
                  <w:p w:rsidR="00630B55" w:rsidRPr="00A86A89" w:rsidRDefault="00630B55" w:rsidP="00130DF2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16"/>
                      </w:rPr>
                    </w:pPr>
                    <w:r w:rsidRPr="00A86A89">
                      <w:rPr>
                        <w:rFonts w:ascii="Times New Roman" w:hAnsi="Times New Roman" w:cs="Times New Roman"/>
                        <w:b/>
                        <w:i/>
                        <w:sz w:val="16"/>
                        <w:szCs w:val="16"/>
                      </w:rPr>
                      <w:t>S. pneumoniae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732E6" w:rsidRPr="00EF46FB" w:rsidRDefault="001345BC" w:rsidP="00EF46F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503">
        <w:rPr>
          <w:rFonts w:ascii="Times New Roman" w:hAnsi="Times New Roman" w:cs="Times New Roman"/>
          <w:b/>
          <w:szCs w:val="24"/>
        </w:rPr>
        <w:t>Figure</w:t>
      </w:r>
      <w:r w:rsidR="00921CD6" w:rsidRPr="00447503">
        <w:rPr>
          <w:rFonts w:ascii="Times New Roman" w:hAnsi="Times New Roman" w:cs="Times New Roman"/>
          <w:b/>
          <w:szCs w:val="24"/>
        </w:rPr>
        <w:t xml:space="preserve"> 1 </w:t>
      </w:r>
      <w:r w:rsidR="0011347F" w:rsidRPr="00447503">
        <w:rPr>
          <w:rFonts w:ascii="Times New Roman" w:hAnsi="Times New Roman" w:cs="Times New Roman"/>
          <w:b/>
          <w:i/>
          <w:szCs w:val="24"/>
        </w:rPr>
        <w:t>Streptococcus pneumoniae</w:t>
      </w:r>
      <w:r w:rsidRPr="00447503">
        <w:rPr>
          <w:rFonts w:ascii="Times New Roman" w:hAnsi="Times New Roman" w:cs="Times New Roman"/>
          <w:b/>
          <w:szCs w:val="24"/>
        </w:rPr>
        <w:t xml:space="preserve"> </w:t>
      </w:r>
      <w:r w:rsidR="008C24ED" w:rsidRPr="00447503">
        <w:rPr>
          <w:rFonts w:ascii="Times New Roman" w:hAnsi="Times New Roman" w:cs="Times New Roman"/>
          <w:b/>
          <w:szCs w:val="24"/>
        </w:rPr>
        <w:t>i</w:t>
      </w:r>
      <w:r w:rsidRPr="00447503">
        <w:rPr>
          <w:rFonts w:ascii="Times New Roman" w:hAnsi="Times New Roman" w:cs="Times New Roman"/>
          <w:b/>
          <w:szCs w:val="24"/>
        </w:rPr>
        <w:t xml:space="preserve">dentification </w:t>
      </w:r>
      <w:r w:rsidR="008C24ED" w:rsidRPr="00447503">
        <w:rPr>
          <w:rFonts w:ascii="Times New Roman" w:hAnsi="Times New Roman" w:cs="Times New Roman"/>
          <w:b/>
          <w:szCs w:val="24"/>
        </w:rPr>
        <w:t>p</w:t>
      </w:r>
      <w:r w:rsidRPr="00447503">
        <w:rPr>
          <w:rFonts w:ascii="Times New Roman" w:hAnsi="Times New Roman" w:cs="Times New Roman"/>
          <w:b/>
          <w:szCs w:val="24"/>
        </w:rPr>
        <w:t>rocedure</w:t>
      </w:r>
      <w:r w:rsidR="00B11F71" w:rsidRPr="00447503">
        <w:rPr>
          <w:rFonts w:ascii="Times New Roman" w:hAnsi="Times New Roman" w:cs="Times New Roman"/>
          <w:b/>
          <w:szCs w:val="24"/>
        </w:rPr>
        <w:t>s</w:t>
      </w:r>
    </w:p>
    <w:p w:rsidR="00437285" w:rsidRPr="00B22C62" w:rsidRDefault="002D603A" w:rsidP="006D7F15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22C62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Pr="00B22C62">
        <w:rPr>
          <w:rFonts w:ascii="Times New Roman" w:hAnsi="Times New Roman" w:cs="Times New Roman"/>
          <w:sz w:val="24"/>
          <w:szCs w:val="24"/>
        </w:rPr>
        <w:t xml:space="preserve"> </w:t>
      </w:r>
      <w:r w:rsidR="002A2CDC" w:rsidRPr="00B22C62">
        <w:rPr>
          <w:rFonts w:ascii="Times New Roman" w:hAnsi="Times New Roman" w:cs="Times New Roman"/>
          <w:sz w:val="24"/>
          <w:szCs w:val="24"/>
        </w:rPr>
        <w:t xml:space="preserve">colonization </w:t>
      </w:r>
      <w:r w:rsidR="00411EC7" w:rsidRPr="00B22C62">
        <w:rPr>
          <w:rFonts w:ascii="Times New Roman" w:hAnsi="Times New Roman" w:cs="Times New Roman"/>
          <w:sz w:val="24"/>
          <w:szCs w:val="24"/>
        </w:rPr>
        <w:t>w</w:t>
      </w:r>
      <w:r w:rsidR="00733ED8" w:rsidRPr="00B22C62">
        <w:rPr>
          <w:rFonts w:ascii="Times New Roman" w:hAnsi="Times New Roman" w:cs="Times New Roman"/>
          <w:sz w:val="24"/>
          <w:szCs w:val="24"/>
        </w:rPr>
        <w:t>ere</w:t>
      </w:r>
      <w:r w:rsidR="00411EC7" w:rsidRPr="00B22C62">
        <w:rPr>
          <w:rFonts w:ascii="Times New Roman" w:hAnsi="Times New Roman" w:cs="Times New Roman"/>
          <w:sz w:val="24"/>
          <w:szCs w:val="24"/>
        </w:rPr>
        <w:t xml:space="preserve"> </w:t>
      </w:r>
      <w:r w:rsidR="00DD03FF" w:rsidRPr="00B22C62">
        <w:rPr>
          <w:rFonts w:ascii="Times New Roman" w:hAnsi="Times New Roman" w:cs="Times New Roman"/>
          <w:sz w:val="24"/>
          <w:szCs w:val="24"/>
        </w:rPr>
        <w:t>interpreted as positive</w:t>
      </w:r>
      <w:r w:rsidR="002A2CDC" w:rsidRPr="00B22C62">
        <w:rPr>
          <w:rFonts w:ascii="Times New Roman" w:hAnsi="Times New Roman" w:cs="Times New Roman"/>
          <w:sz w:val="24"/>
          <w:szCs w:val="24"/>
        </w:rPr>
        <w:t xml:space="preserve"> if on</w:t>
      </w:r>
      <w:r w:rsidR="001555C9" w:rsidRPr="00B22C62">
        <w:rPr>
          <w:rFonts w:ascii="Times New Roman" w:hAnsi="Times New Roman" w:cs="Times New Roman"/>
          <w:sz w:val="24"/>
          <w:szCs w:val="24"/>
        </w:rPr>
        <w:t xml:space="preserve"> the growth media, which is</w:t>
      </w:r>
      <w:r w:rsidR="002A2CDC" w:rsidRPr="00B22C62">
        <w:rPr>
          <w:rFonts w:ascii="Times New Roman" w:hAnsi="Times New Roman" w:cs="Times New Roman"/>
          <w:sz w:val="24"/>
          <w:szCs w:val="24"/>
        </w:rPr>
        <w:t xml:space="preserve"> 5% sheep blood agar </w:t>
      </w:r>
      <w:r w:rsidR="004175D5" w:rsidRPr="00B22C62">
        <w:rPr>
          <w:rFonts w:ascii="Times New Roman" w:hAnsi="Times New Roman" w:cs="Times New Roman"/>
          <w:sz w:val="24"/>
          <w:szCs w:val="24"/>
        </w:rPr>
        <w:t>added by</w:t>
      </w:r>
      <w:r w:rsidR="002A2CDC" w:rsidRPr="00B22C62">
        <w:rPr>
          <w:rFonts w:ascii="Times New Roman" w:hAnsi="Times New Roman" w:cs="Times New Roman"/>
          <w:sz w:val="24"/>
          <w:szCs w:val="24"/>
        </w:rPr>
        <w:t xml:space="preserve"> gentamycin</w:t>
      </w:r>
      <w:r w:rsidR="00F55658" w:rsidRPr="00B22C62">
        <w:rPr>
          <w:rFonts w:ascii="Times New Roman" w:hAnsi="Times New Roman" w:cs="Times New Roman"/>
          <w:sz w:val="24"/>
          <w:szCs w:val="24"/>
        </w:rPr>
        <w:t>,</w:t>
      </w:r>
      <w:r w:rsidR="001555C9" w:rsidRPr="00B22C62">
        <w:rPr>
          <w:rFonts w:ascii="Times New Roman" w:hAnsi="Times New Roman" w:cs="Times New Roman"/>
          <w:sz w:val="24"/>
          <w:szCs w:val="24"/>
        </w:rPr>
        <w:t xml:space="preserve"> </w:t>
      </w:r>
      <w:r w:rsidR="002A2CDC" w:rsidRPr="00B22C62">
        <w:rPr>
          <w:rFonts w:ascii="Times New Roman" w:hAnsi="Times New Roman" w:cs="Times New Roman"/>
          <w:sz w:val="24"/>
          <w:szCs w:val="24"/>
        </w:rPr>
        <w:t>w</w:t>
      </w:r>
      <w:r w:rsidR="00F2418F" w:rsidRPr="00B22C62">
        <w:rPr>
          <w:rFonts w:ascii="Times New Roman" w:hAnsi="Times New Roman" w:cs="Times New Roman"/>
          <w:sz w:val="24"/>
          <w:szCs w:val="24"/>
        </w:rPr>
        <w:t>as</w:t>
      </w:r>
      <w:r w:rsidR="002A2CDC" w:rsidRPr="00B22C62">
        <w:rPr>
          <w:rFonts w:ascii="Times New Roman" w:hAnsi="Times New Roman" w:cs="Times New Roman"/>
          <w:sz w:val="24"/>
          <w:szCs w:val="24"/>
        </w:rPr>
        <w:t xml:space="preserve"> identified at least one suspected colonies of </w:t>
      </w:r>
      <w:r w:rsidR="002A2CDC" w:rsidRPr="00B22C62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BA3F8D" w:rsidRPr="00B22C62">
        <w:rPr>
          <w:rFonts w:ascii="Times New Roman" w:hAnsi="Times New Roman" w:cs="Times New Roman"/>
          <w:sz w:val="24"/>
          <w:szCs w:val="24"/>
        </w:rPr>
        <w:t xml:space="preserve"> and me</w:t>
      </w:r>
      <w:r w:rsidR="002A2CDC" w:rsidRPr="00B22C62">
        <w:rPr>
          <w:rFonts w:ascii="Times New Roman" w:hAnsi="Times New Roman" w:cs="Times New Roman"/>
          <w:sz w:val="24"/>
          <w:szCs w:val="24"/>
        </w:rPr>
        <w:t>t all the foll</w:t>
      </w:r>
      <w:r w:rsidR="001C63C3" w:rsidRPr="00B22C62">
        <w:rPr>
          <w:rFonts w:ascii="Times New Roman" w:hAnsi="Times New Roman" w:cs="Times New Roman"/>
          <w:sz w:val="24"/>
          <w:szCs w:val="24"/>
        </w:rPr>
        <w:t>owing criteria: alpha hemolysis;</w:t>
      </w:r>
      <w:r w:rsidR="002A2CDC" w:rsidRPr="00B22C62">
        <w:rPr>
          <w:rFonts w:ascii="Times New Roman" w:hAnsi="Times New Roman" w:cs="Times New Roman"/>
          <w:sz w:val="24"/>
          <w:szCs w:val="24"/>
        </w:rPr>
        <w:t xml:space="preserve"> gram-positive cocci; and optochin test results</w:t>
      </w:r>
      <w:r w:rsidR="00411EC7" w:rsidRPr="00B22C62">
        <w:rPr>
          <w:rFonts w:ascii="Times New Roman" w:hAnsi="Times New Roman" w:cs="Times New Roman"/>
          <w:sz w:val="24"/>
          <w:szCs w:val="24"/>
        </w:rPr>
        <w:t xml:space="preserve"> were</w:t>
      </w:r>
      <w:r w:rsidR="002A2CDC" w:rsidRPr="00B22C62">
        <w:rPr>
          <w:rFonts w:ascii="Times New Roman" w:hAnsi="Times New Roman" w:cs="Times New Roman"/>
          <w:sz w:val="24"/>
          <w:szCs w:val="24"/>
        </w:rPr>
        <w:t xml:space="preserve"> sensitive or intermediate with positive results in the bile solubility test. When colonies found were not alpha hemolysis on </w:t>
      </w:r>
      <w:r w:rsidR="001C63C3" w:rsidRPr="00B22C62">
        <w:rPr>
          <w:rFonts w:ascii="Times New Roman" w:hAnsi="Times New Roman" w:cs="Times New Roman"/>
          <w:sz w:val="24"/>
          <w:szCs w:val="24"/>
        </w:rPr>
        <w:t xml:space="preserve">the </w:t>
      </w:r>
      <w:r w:rsidR="00411EC7" w:rsidRPr="00B22C62">
        <w:rPr>
          <w:rFonts w:ascii="Times New Roman" w:hAnsi="Times New Roman" w:cs="Times New Roman"/>
          <w:sz w:val="24"/>
          <w:szCs w:val="24"/>
        </w:rPr>
        <w:t xml:space="preserve">growth media; or were not a gram-positive cocci; or optochin test results were resistant or intermediate </w:t>
      </w:r>
      <w:r w:rsidR="00411EC7" w:rsidRPr="00B22C62">
        <w:rPr>
          <w:rFonts w:ascii="Times New Roman" w:hAnsi="Times New Roman" w:cs="Times New Roman"/>
          <w:sz w:val="24"/>
          <w:szCs w:val="24"/>
        </w:rPr>
        <w:lastRenderedPageBreak/>
        <w:t xml:space="preserve">with a negative result in the bile solubility test, the colonization of </w:t>
      </w:r>
      <w:r w:rsidR="00411EC7" w:rsidRPr="00B22C62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411EC7" w:rsidRPr="00B22C62">
        <w:rPr>
          <w:rFonts w:ascii="Times New Roman" w:hAnsi="Times New Roman" w:cs="Times New Roman"/>
          <w:sz w:val="24"/>
          <w:szCs w:val="24"/>
        </w:rPr>
        <w:t xml:space="preserve"> </w:t>
      </w:r>
      <w:r w:rsidR="00733ED8" w:rsidRPr="00B22C62">
        <w:rPr>
          <w:rFonts w:ascii="Times New Roman" w:hAnsi="Times New Roman" w:cs="Times New Roman"/>
          <w:sz w:val="24"/>
          <w:szCs w:val="24"/>
        </w:rPr>
        <w:t>were</w:t>
      </w:r>
      <w:r w:rsidR="00411EC7" w:rsidRPr="00B22C62">
        <w:rPr>
          <w:rFonts w:ascii="Times New Roman" w:hAnsi="Times New Roman" w:cs="Times New Roman"/>
          <w:sz w:val="24"/>
          <w:szCs w:val="24"/>
        </w:rPr>
        <w:t xml:space="preserve"> interpreted as negative</w:t>
      </w:r>
      <w:r w:rsidR="009D0CB6" w:rsidRPr="00B22C62">
        <w:rPr>
          <w:rFonts w:ascii="Times New Roman" w:hAnsi="Times New Roman" w:cs="Times New Roman"/>
          <w:sz w:val="24"/>
          <w:szCs w:val="24"/>
        </w:rPr>
        <w:t>.</w:t>
      </w:r>
      <w:r w:rsidR="00BD36D4" w:rsidRPr="00B22C62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&lt;EndNote&gt;&lt;Cite&gt;&lt;Author&gt;Forbes&lt;/Author&gt;&lt;Year&gt;2007&lt;/Year&gt;&lt;RecNum&gt;6&lt;/RecNum&gt;&lt;record&gt;&lt;rec-number&gt;6&lt;/rec-number&gt;&lt;foreign-keys&gt;&lt;key app="EN" db-id="pzzwfsfenaxw0se5rduvz0zgf9r9v9f29f2e"&gt;6&lt;/key&gt;&lt;/foreign-keys&gt;&lt;ref-type name="Book"&gt;6&lt;/ref-type&gt;&lt;contributors&gt;&lt;authors&gt;&lt;author&gt;Betty A. Forbes&lt;/author&gt;&lt;author&gt;Daniel F. Sahm&lt;/author&gt;&lt;author&gt;Alice S. Weissfeld&lt;/author&gt;&lt;/authors&gt;&lt;/contributors&gt;&lt;titles&gt;&lt;title&gt;Bailey &amp;amp; Scott&amp;apos;s Diagnostic Microbiology&lt;/title&gt;&lt;/titles&gt;&lt;edition&gt;&lt;style face="normal" font="default" size="100%"&gt;12&lt;/style&gt;&lt;style face="superscript" font="default" size="100%"&gt;th&lt;/style&gt;&lt;/edition&gt;&lt;dates&gt;&lt;year&gt;2007&lt;/year&gt;&lt;/dates&gt;&lt;pub-location&gt;St. Louis&lt;/pub-location&gt;&lt;publisher&gt;Elsevier Science Health Science Division&lt;/publisher&gt;&lt;isbn&gt;9780323052542&lt;/isbn&gt;&lt;urls&gt;&lt;related-urls&gt;&lt;url&gt;http://books.google.co.id/books?id=3hzWQAAACAAJ&lt;/url&gt;&lt;/related-urls&gt;&lt;/urls&gt;&lt;/record&gt;&lt;/Cite&gt;&lt;/EndNote&gt;</w:instrText>
      </w:r>
      <w:r w:rsidR="00BD36D4" w:rsidRPr="00B22C62">
        <w:rPr>
          <w:rFonts w:ascii="Times New Roman" w:hAnsi="Times New Roman" w:cs="Times New Roman"/>
          <w:sz w:val="24"/>
          <w:szCs w:val="24"/>
        </w:rPr>
        <w:fldChar w:fldCharType="separate"/>
      </w:r>
      <w:r w:rsidR="004169D4" w:rsidRPr="00B22C6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36D4" w:rsidRPr="00B22C62">
        <w:rPr>
          <w:rFonts w:ascii="Times New Roman" w:hAnsi="Times New Roman" w:cs="Times New Roman"/>
          <w:sz w:val="24"/>
          <w:szCs w:val="24"/>
        </w:rPr>
        <w:fldChar w:fldCharType="end"/>
      </w:r>
    </w:p>
    <w:p w:rsidR="00CA24A5" w:rsidRDefault="00BB066E" w:rsidP="00255E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Colonies that were identified as </w:t>
      </w:r>
      <w:r w:rsidR="002F7BC8" w:rsidRPr="002F7BC8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C84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enrolled in </w:t>
      </w:r>
      <w:r w:rsidR="004A48F1">
        <w:rPr>
          <w:rFonts w:ascii="Times New Roman" w:hAnsi="Times New Roman" w:cs="Times New Roman"/>
          <w:sz w:val="24"/>
          <w:szCs w:val="24"/>
        </w:rPr>
        <w:t xml:space="preserve">antimicrobial </w:t>
      </w:r>
      <w:r>
        <w:rPr>
          <w:rFonts w:ascii="Times New Roman" w:hAnsi="Times New Roman" w:cs="Times New Roman"/>
          <w:sz w:val="24"/>
          <w:szCs w:val="24"/>
        </w:rPr>
        <w:t xml:space="preserve">susceptibility testing towards four different </w:t>
      </w:r>
      <w:r w:rsidR="00DE0122">
        <w:rPr>
          <w:rFonts w:ascii="Times New Roman" w:hAnsi="Times New Roman" w:cs="Times New Roman"/>
          <w:sz w:val="24"/>
          <w:szCs w:val="24"/>
        </w:rPr>
        <w:t>antibiotics</w:t>
      </w:r>
      <w:r>
        <w:rPr>
          <w:rFonts w:ascii="Times New Roman" w:hAnsi="Times New Roman" w:cs="Times New Roman"/>
          <w:sz w:val="24"/>
          <w:szCs w:val="24"/>
        </w:rPr>
        <w:t xml:space="preserve"> from different classes </w:t>
      </w:r>
      <w:r w:rsidR="001C11AE">
        <w:rPr>
          <w:rFonts w:ascii="Times New Roman" w:hAnsi="Times New Roman" w:cs="Times New Roman"/>
          <w:sz w:val="24"/>
          <w:szCs w:val="24"/>
        </w:rPr>
        <w:t>those</w:t>
      </w:r>
      <w:r w:rsidR="004A48F1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widely used to treat </w:t>
      </w:r>
      <w:r w:rsidR="009878C3" w:rsidRPr="009878C3">
        <w:rPr>
          <w:rFonts w:ascii="Times New Roman" w:hAnsi="Times New Roman" w:cs="Times New Roman"/>
          <w:i/>
          <w:sz w:val="24"/>
          <w:szCs w:val="24"/>
        </w:rPr>
        <w:t>Streptococcus pneumoniae</w:t>
      </w:r>
      <w:r>
        <w:rPr>
          <w:rFonts w:ascii="Times New Roman" w:hAnsi="Times New Roman" w:cs="Times New Roman"/>
          <w:sz w:val="24"/>
          <w:szCs w:val="24"/>
        </w:rPr>
        <w:t xml:space="preserve"> infection</w:t>
      </w:r>
      <w:r w:rsidR="009878C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they </w:t>
      </w:r>
      <w:r w:rsidR="009878C3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>re</w:t>
      </w:r>
      <w:r w:rsidR="00B869DE">
        <w:rPr>
          <w:rFonts w:ascii="Times New Roman" w:hAnsi="Times New Roman" w:cs="Times New Roman"/>
          <w:sz w:val="24"/>
          <w:szCs w:val="24"/>
        </w:rPr>
        <w:t>:</w:t>
      </w:r>
      <w:r w:rsidR="00C8441D">
        <w:rPr>
          <w:rFonts w:ascii="Times New Roman" w:hAnsi="Times New Roman" w:cs="Times New Roman"/>
          <w:sz w:val="24"/>
          <w:szCs w:val="24"/>
        </w:rPr>
        <w:t xml:space="preserve"> </w:t>
      </w:r>
      <w:r w:rsidR="00204C44">
        <w:rPr>
          <w:rFonts w:ascii="Times New Roman" w:hAnsi="Times New Roman" w:cs="Times New Roman"/>
          <w:sz w:val="24"/>
          <w:szCs w:val="24"/>
        </w:rPr>
        <w:t>oxacillin</w:t>
      </w:r>
      <w:r w:rsidR="006C2B9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to assess </w:t>
      </w:r>
      <w:r w:rsidR="00996E23">
        <w:rPr>
          <w:rFonts w:ascii="Times New Roman" w:hAnsi="Times New Roman" w:cs="Times New Roman"/>
          <w:sz w:val="24"/>
          <w:szCs w:val="24"/>
        </w:rPr>
        <w:t>beta-la</w:t>
      </w:r>
      <w:r>
        <w:rPr>
          <w:rFonts w:ascii="Times New Roman" w:hAnsi="Times New Roman" w:cs="Times New Roman"/>
          <w:sz w:val="24"/>
          <w:szCs w:val="24"/>
        </w:rPr>
        <w:t>c</w:t>
      </w:r>
      <w:r w:rsidR="00996E23">
        <w:rPr>
          <w:rFonts w:ascii="Times New Roman" w:hAnsi="Times New Roman" w:cs="Times New Roman"/>
          <w:sz w:val="24"/>
          <w:szCs w:val="24"/>
        </w:rPr>
        <w:t>tam</w:t>
      </w:r>
      <w:r>
        <w:rPr>
          <w:rFonts w:ascii="Times New Roman" w:hAnsi="Times New Roman" w:cs="Times New Roman"/>
          <w:sz w:val="24"/>
          <w:szCs w:val="24"/>
        </w:rPr>
        <w:t>s</w:t>
      </w:r>
      <w:r w:rsidR="0099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99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cephalosporins</w:t>
      </w:r>
      <w:r w:rsidR="006C2B99">
        <w:rPr>
          <w:rFonts w:ascii="Times New Roman" w:hAnsi="Times New Roman" w:cs="Times New Roman"/>
          <w:sz w:val="24"/>
          <w:szCs w:val="24"/>
        </w:rPr>
        <w:t>)</w:t>
      </w:r>
      <w:r w:rsidR="002F7BC8">
        <w:rPr>
          <w:rFonts w:ascii="Times New Roman" w:hAnsi="Times New Roman" w:cs="Times New Roman"/>
          <w:sz w:val="24"/>
          <w:szCs w:val="24"/>
        </w:rPr>
        <w:t xml:space="preserve">, </w:t>
      </w:r>
      <w:r w:rsidR="00204C44">
        <w:rPr>
          <w:rFonts w:ascii="Times New Roman" w:hAnsi="Times New Roman" w:cs="Times New Roman"/>
          <w:sz w:val="24"/>
          <w:szCs w:val="24"/>
        </w:rPr>
        <w:t>erythromycin</w:t>
      </w:r>
      <w:r w:rsidR="002F7BC8">
        <w:rPr>
          <w:rFonts w:ascii="Times New Roman" w:hAnsi="Times New Roman" w:cs="Times New Roman"/>
          <w:sz w:val="24"/>
          <w:szCs w:val="24"/>
        </w:rPr>
        <w:t xml:space="preserve">, </w:t>
      </w:r>
      <w:r w:rsidR="00204C44">
        <w:rPr>
          <w:rFonts w:ascii="Times New Roman" w:hAnsi="Times New Roman" w:cs="Times New Roman"/>
          <w:sz w:val="24"/>
          <w:szCs w:val="24"/>
        </w:rPr>
        <w:t>trimethoprim-sulfamethoxazole</w:t>
      </w:r>
      <w:r w:rsidR="00C8441D">
        <w:rPr>
          <w:rFonts w:ascii="Times New Roman" w:hAnsi="Times New Roman" w:cs="Times New Roman"/>
          <w:sz w:val="24"/>
          <w:szCs w:val="24"/>
        </w:rPr>
        <w:t>,</w:t>
      </w:r>
      <w:r w:rsidR="008613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8613BF">
        <w:rPr>
          <w:rFonts w:ascii="Times New Roman" w:hAnsi="Times New Roman" w:cs="Times New Roman"/>
          <w:sz w:val="24"/>
          <w:szCs w:val="24"/>
        </w:rPr>
        <w:t xml:space="preserve"> </w:t>
      </w:r>
      <w:r w:rsidR="00204C44">
        <w:rPr>
          <w:rFonts w:ascii="Times New Roman" w:hAnsi="Times New Roman" w:cs="Times New Roman"/>
          <w:sz w:val="24"/>
          <w:szCs w:val="24"/>
        </w:rPr>
        <w:t>levofloxacin</w:t>
      </w:r>
      <w:r w:rsidR="002F7BC8" w:rsidRPr="0080608B">
        <w:rPr>
          <w:rFonts w:ascii="Times New Roman" w:hAnsi="Times New Roman" w:cs="Times New Roman"/>
          <w:sz w:val="24"/>
          <w:szCs w:val="24"/>
        </w:rPr>
        <w:t>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&lt;EndNote&gt;&lt;Cite&gt;&lt;Author&gt;Forbes&lt;/Author&gt;&lt;Year&gt;2007&lt;/Year&gt;&lt;RecNum&gt;6&lt;/RecNum&gt;&lt;record&gt;&lt;rec-number&gt;6&lt;/rec-number&gt;&lt;foreign-keys&gt;&lt;key app="EN" db-id="pzzwfsfenaxw0se5rduvz0zgf9r9v9f29f2e"&gt;6&lt;/key&gt;&lt;/foreign-keys&gt;&lt;ref-type name="Book"&gt;6&lt;/ref-type&gt;&lt;contributors&gt;&lt;authors&gt;&lt;author&gt;Betty A. Forbes&lt;/author&gt;&lt;author&gt;Daniel F. Sahm&lt;/author&gt;&lt;author&gt;Alice S. Weissfeld&lt;/author&gt;&lt;/authors&gt;&lt;/contributors&gt;&lt;titles&gt;&lt;title&gt;Bailey &amp;amp; Scott&amp;apos;s Diagnostic Microbiology&lt;/title&gt;&lt;/titles&gt;&lt;edition&gt;&lt;style face="normal" font="default" size="100%"&gt;12&lt;/style&gt;&lt;style face="superscript" font="default" size="100%"&gt;th&lt;/style&gt;&lt;/edition&gt;&lt;dates&gt;&lt;year&gt;2007&lt;/year&gt;&lt;/dates&gt;&lt;pub-location&gt;St. Louis&lt;/pub-location&gt;&lt;publisher&gt;Elsevier Science Health Science Division&lt;/publisher&gt;&lt;isbn&gt;9780323052542&lt;/isbn&gt;&lt;urls&gt;&lt;related-urls&gt;&lt;url&gt;http://books.google.co.id/books?id=3hzWQAAACAAJ&lt;/url&gt;&lt;/related-urls&gt;&lt;/urls&gt;&lt;/record&gt;&lt;/Cite&gt;&lt;Cite&gt;&lt;Author&gt;CLSI&lt;/Author&gt;&lt;Year&gt;2014&lt;/Year&gt;&lt;RecNum&gt;62&lt;/RecNum&gt;&lt;record&gt;&lt;rec-number&gt;62&lt;/rec-number&gt;&lt;foreign-keys&gt;&lt;key app="EN" db-id="pzzwfsfenaxw0se5rduvz0zgf9r9v9f29f2e"&gt;62&lt;/key&gt;&lt;/foreign-keys&gt;&lt;ref-type name="Standard"&gt;58&lt;/ref-type&gt;&lt;contributors&gt;&lt;authors&gt;&lt;author&gt;CLSI,&lt;/author&gt;&lt;/authors&gt;&lt;/contributors&gt;&lt;titles&gt;&lt;title&gt;Performance Standards for Antimicrobial Susceptibility Testing; Twenty-Fourth Informational Supplement.&lt;/title&gt;&lt;secondary-title&gt;CLSI document M100-S24&lt;/secondary-title&gt;&lt;/titles&gt;&lt;dates&gt;&lt;year&gt;2014&lt;/year&gt;&lt;/dates&gt;&lt;pub-location&gt;Wayne, PA&lt;/pub-location&gt;&lt;publisher&gt;Clinical and Laboratory Standards Institute&lt;/publisher&gt;&lt;urls&gt;&lt;/urls&gt;&lt;/record&gt;&lt;/Cite&gt;&lt;/EndNote&gt;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7B0768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="00B73A24" w:rsidRPr="00B73A2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32308B">
        <w:rPr>
          <w:rFonts w:ascii="Times New Roman" w:hAnsi="Times New Roman" w:cs="Times New Roman"/>
          <w:sz w:val="24"/>
          <w:szCs w:val="24"/>
        </w:rPr>
        <w:t xml:space="preserve"> </w:t>
      </w:r>
      <w:r w:rsidR="001C11AE">
        <w:rPr>
          <w:rFonts w:ascii="Times New Roman" w:hAnsi="Times New Roman" w:cs="Times New Roman"/>
          <w:sz w:val="24"/>
          <w:szCs w:val="24"/>
        </w:rPr>
        <w:t>The s</w:t>
      </w:r>
      <w:r w:rsidR="003B0B01">
        <w:rPr>
          <w:rFonts w:ascii="Times New Roman" w:hAnsi="Times New Roman" w:cs="Times New Roman"/>
          <w:sz w:val="24"/>
          <w:szCs w:val="24"/>
        </w:rPr>
        <w:t xml:space="preserve">usceptibility </w:t>
      </w:r>
      <w:r w:rsidR="001C11AE">
        <w:rPr>
          <w:rFonts w:ascii="Times New Roman" w:hAnsi="Times New Roman" w:cs="Times New Roman"/>
          <w:sz w:val="24"/>
          <w:szCs w:val="24"/>
        </w:rPr>
        <w:t>testing in this study</w:t>
      </w:r>
      <w:r w:rsidR="00DC07F6">
        <w:rPr>
          <w:rFonts w:ascii="Times New Roman" w:hAnsi="Times New Roman" w:cs="Times New Roman"/>
          <w:sz w:val="24"/>
          <w:szCs w:val="24"/>
        </w:rPr>
        <w:t xml:space="preserve"> </w:t>
      </w:r>
      <w:r w:rsidR="00DE0122">
        <w:rPr>
          <w:rFonts w:ascii="Times New Roman" w:hAnsi="Times New Roman" w:cs="Times New Roman"/>
          <w:sz w:val="24"/>
          <w:szCs w:val="24"/>
        </w:rPr>
        <w:t>followed</w:t>
      </w:r>
      <w:r w:rsidR="001C11AE">
        <w:rPr>
          <w:rFonts w:ascii="Times New Roman" w:hAnsi="Times New Roman" w:cs="Times New Roman"/>
          <w:sz w:val="24"/>
          <w:szCs w:val="24"/>
        </w:rPr>
        <w:t xml:space="preserve"> the</w:t>
      </w:r>
      <w:r w:rsidR="00DC07F6">
        <w:rPr>
          <w:rFonts w:ascii="Times New Roman" w:hAnsi="Times New Roman" w:cs="Times New Roman"/>
          <w:sz w:val="24"/>
          <w:szCs w:val="24"/>
        </w:rPr>
        <w:t xml:space="preserve"> disk diffusion</w:t>
      </w:r>
      <w:r w:rsidR="000F350C" w:rsidRPr="00281E24">
        <w:rPr>
          <w:rFonts w:ascii="Times New Roman" w:hAnsi="Times New Roman" w:cs="Times New Roman"/>
          <w:sz w:val="24"/>
          <w:szCs w:val="24"/>
        </w:rPr>
        <w:t xml:space="preserve"> </w:t>
      </w:r>
      <w:r w:rsidR="00DC07F6">
        <w:rPr>
          <w:rFonts w:ascii="Times New Roman" w:hAnsi="Times New Roman" w:cs="Times New Roman"/>
          <w:sz w:val="24"/>
          <w:szCs w:val="24"/>
        </w:rPr>
        <w:t>(</w:t>
      </w:r>
      <w:r w:rsidR="000F350C" w:rsidRPr="001C11AE">
        <w:rPr>
          <w:rFonts w:ascii="Times New Roman" w:hAnsi="Times New Roman" w:cs="Times New Roman"/>
          <w:sz w:val="24"/>
          <w:szCs w:val="24"/>
        </w:rPr>
        <w:t>Kirby-Bauer</w:t>
      </w:r>
      <w:r w:rsidR="00DC07F6" w:rsidRPr="001C11AE">
        <w:rPr>
          <w:rFonts w:ascii="Times New Roman" w:hAnsi="Times New Roman" w:cs="Times New Roman"/>
          <w:sz w:val="24"/>
          <w:szCs w:val="24"/>
        </w:rPr>
        <w:t>)</w:t>
      </w:r>
      <w:r w:rsidR="00DC07F6">
        <w:rPr>
          <w:rFonts w:ascii="Times New Roman" w:hAnsi="Times New Roman" w:cs="Times New Roman"/>
          <w:sz w:val="24"/>
          <w:szCs w:val="24"/>
        </w:rPr>
        <w:t xml:space="preserve"> method </w:t>
      </w:r>
      <w:r w:rsidR="001C11AE">
        <w:rPr>
          <w:rFonts w:ascii="Times New Roman" w:hAnsi="Times New Roman" w:cs="Times New Roman"/>
          <w:sz w:val="24"/>
          <w:szCs w:val="24"/>
        </w:rPr>
        <w:t>which</w:t>
      </w:r>
      <w:r w:rsidR="000F350C" w:rsidRPr="00281E24">
        <w:rPr>
          <w:rFonts w:ascii="Times New Roman" w:hAnsi="Times New Roman" w:cs="Times New Roman"/>
          <w:sz w:val="24"/>
          <w:szCs w:val="24"/>
        </w:rPr>
        <w:t xml:space="preserve"> </w:t>
      </w:r>
      <w:r w:rsidR="00DC07F6">
        <w:rPr>
          <w:rFonts w:ascii="Times New Roman" w:hAnsi="Times New Roman" w:cs="Times New Roman"/>
          <w:sz w:val="24"/>
          <w:szCs w:val="24"/>
        </w:rPr>
        <w:t>were assesed by zone of inhibition diameter formed by each antibiotic disc</w:t>
      </w:r>
      <w:r w:rsidR="00202898">
        <w:rPr>
          <w:rFonts w:ascii="Times New Roman" w:hAnsi="Times New Roman" w:cs="Times New Roman"/>
          <w:sz w:val="24"/>
          <w:szCs w:val="24"/>
        </w:rPr>
        <w:t>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&lt;EndNote&gt;&lt;Cite&gt;&lt;Author&gt;Forbes&lt;/Author&gt;&lt;Year&gt;2007&lt;/Year&gt;&lt;RecNum&gt;6&lt;/RecNum&gt;&lt;record&gt;&lt;rec-number&gt;6&lt;/rec-number&gt;&lt;foreign-keys&gt;&lt;key app="EN" db-id="pzzwfsfenaxw0se5rduvz0zgf9r9v9f29f2e"&gt;6&lt;/key&gt;&lt;/foreign-keys&gt;&lt;ref-type name="Book"&gt;6&lt;/ref-type&gt;&lt;contributors&gt;&lt;authors&gt;&lt;author&gt;Betty A. Forbes&lt;/author&gt;&lt;author&gt;Daniel F. Sahm&lt;/author&gt;&lt;author&gt;Alice S. Weissfeld&lt;/author&gt;&lt;/authors&gt;&lt;/contributors&gt;&lt;titles&gt;&lt;title&gt;Bailey &amp;amp; Scott&amp;apos;s Diagnostic Microbiology&lt;/title&gt;&lt;/titles&gt;&lt;edition&gt;&lt;style face="normal" font="default" size="100%"&gt;12&lt;/style&gt;&lt;style face="superscript" font="default" size="100%"&gt;th&lt;/style&gt;&lt;/edition&gt;&lt;dates&gt;&lt;year&gt;2007&lt;/year&gt;&lt;/dates&gt;&lt;pub-location&gt;St. Louis&lt;/pub-location&gt;&lt;publisher&gt;Elsevier Science Health Science Division&lt;/publisher&gt;&lt;isbn&gt;9780323052542&lt;/isbn&gt;&lt;urls&gt;&lt;related-urls&gt;&lt;url&gt;http://books.google.co.id/books?id=3hzWQAAACAAJ&lt;/url&gt;&lt;/related-urls&gt;&lt;/urls&gt;&lt;/record&gt;&lt;/Cite&gt;&lt;/EndNote&gt;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B361D4" w:rsidRPr="00B361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B46B69">
        <w:rPr>
          <w:rFonts w:ascii="Times New Roman" w:hAnsi="Times New Roman" w:cs="Times New Roman"/>
          <w:sz w:val="24"/>
          <w:szCs w:val="24"/>
        </w:rPr>
        <w:t xml:space="preserve"> </w:t>
      </w:r>
      <w:r w:rsidR="00DC07F6">
        <w:rPr>
          <w:rFonts w:ascii="Times New Roman" w:hAnsi="Times New Roman" w:cs="Times New Roman"/>
          <w:sz w:val="24"/>
          <w:szCs w:val="24"/>
        </w:rPr>
        <w:t>The results were interpreted as</w:t>
      </w:r>
      <w:r w:rsidR="000F350C" w:rsidRPr="00281E24">
        <w:rPr>
          <w:rFonts w:ascii="Times New Roman" w:hAnsi="Times New Roman" w:cs="Times New Roman"/>
          <w:sz w:val="24"/>
          <w:szCs w:val="24"/>
        </w:rPr>
        <w:t xml:space="preserve"> Resist</w:t>
      </w:r>
      <w:r w:rsidR="00DC07F6">
        <w:rPr>
          <w:rFonts w:ascii="Times New Roman" w:hAnsi="Times New Roman" w:cs="Times New Roman"/>
          <w:sz w:val="24"/>
          <w:szCs w:val="24"/>
        </w:rPr>
        <w:t>a</w:t>
      </w:r>
      <w:r w:rsidR="000F350C" w:rsidRPr="00281E24">
        <w:rPr>
          <w:rFonts w:ascii="Times New Roman" w:hAnsi="Times New Roman" w:cs="Times New Roman"/>
          <w:sz w:val="24"/>
          <w:szCs w:val="24"/>
        </w:rPr>
        <w:t>n</w:t>
      </w:r>
      <w:r w:rsidR="00DC07F6">
        <w:rPr>
          <w:rFonts w:ascii="Times New Roman" w:hAnsi="Times New Roman" w:cs="Times New Roman"/>
          <w:sz w:val="24"/>
          <w:szCs w:val="24"/>
        </w:rPr>
        <w:t>t</w:t>
      </w:r>
      <w:r w:rsidR="000F350C" w:rsidRPr="00281E24">
        <w:rPr>
          <w:rFonts w:ascii="Times New Roman" w:hAnsi="Times New Roman" w:cs="Times New Roman"/>
          <w:sz w:val="24"/>
          <w:szCs w:val="24"/>
        </w:rPr>
        <w:t>, Intermedi</w:t>
      </w:r>
      <w:r w:rsidR="00DC07F6">
        <w:rPr>
          <w:rFonts w:ascii="Times New Roman" w:hAnsi="Times New Roman" w:cs="Times New Roman"/>
          <w:sz w:val="24"/>
          <w:szCs w:val="24"/>
        </w:rPr>
        <w:t>a</w:t>
      </w:r>
      <w:r w:rsidR="000F350C" w:rsidRPr="00281E24">
        <w:rPr>
          <w:rFonts w:ascii="Times New Roman" w:hAnsi="Times New Roman" w:cs="Times New Roman"/>
          <w:sz w:val="24"/>
          <w:szCs w:val="24"/>
        </w:rPr>
        <w:t>t</w:t>
      </w:r>
      <w:r w:rsidR="00DC07F6">
        <w:rPr>
          <w:rFonts w:ascii="Times New Roman" w:hAnsi="Times New Roman" w:cs="Times New Roman"/>
          <w:sz w:val="24"/>
          <w:szCs w:val="24"/>
        </w:rPr>
        <w:t>e</w:t>
      </w:r>
      <w:r w:rsidR="000F350C" w:rsidRPr="00281E24">
        <w:rPr>
          <w:rFonts w:ascii="Times New Roman" w:hAnsi="Times New Roman" w:cs="Times New Roman"/>
          <w:sz w:val="24"/>
          <w:szCs w:val="24"/>
        </w:rPr>
        <w:t xml:space="preserve"> </w:t>
      </w:r>
      <w:r w:rsidR="00DC07F6">
        <w:rPr>
          <w:rFonts w:ascii="Times New Roman" w:hAnsi="Times New Roman" w:cs="Times New Roman"/>
          <w:sz w:val="24"/>
          <w:szCs w:val="24"/>
        </w:rPr>
        <w:t>or</w:t>
      </w:r>
      <w:r w:rsidR="000F350C" w:rsidRPr="00281E24">
        <w:rPr>
          <w:rFonts w:ascii="Times New Roman" w:hAnsi="Times New Roman" w:cs="Times New Roman"/>
          <w:sz w:val="24"/>
          <w:szCs w:val="24"/>
        </w:rPr>
        <w:t xml:space="preserve"> Sensiti</w:t>
      </w:r>
      <w:r w:rsidR="00DC07F6">
        <w:rPr>
          <w:rFonts w:ascii="Times New Roman" w:hAnsi="Times New Roman" w:cs="Times New Roman"/>
          <w:sz w:val="24"/>
          <w:szCs w:val="24"/>
        </w:rPr>
        <w:t>ve</w:t>
      </w:r>
      <w:r w:rsidR="000F350C" w:rsidRPr="00281E24">
        <w:rPr>
          <w:rFonts w:ascii="Times New Roman" w:hAnsi="Times New Roman" w:cs="Times New Roman"/>
          <w:sz w:val="24"/>
          <w:szCs w:val="24"/>
        </w:rPr>
        <w:t xml:space="preserve"> </w:t>
      </w:r>
      <w:r w:rsidR="00DC07F6">
        <w:rPr>
          <w:rFonts w:ascii="Times New Roman" w:hAnsi="Times New Roman" w:cs="Times New Roman"/>
          <w:sz w:val="24"/>
          <w:szCs w:val="24"/>
        </w:rPr>
        <w:t>based on the</w:t>
      </w:r>
      <w:r w:rsidR="000F350C" w:rsidRPr="00281E24">
        <w:rPr>
          <w:rFonts w:ascii="Times New Roman" w:hAnsi="Times New Roman" w:cs="Times New Roman"/>
          <w:sz w:val="24"/>
          <w:szCs w:val="24"/>
        </w:rPr>
        <w:t xml:space="preserve"> </w:t>
      </w:r>
      <w:r w:rsidR="000F350C" w:rsidRPr="00DC07F6">
        <w:rPr>
          <w:rFonts w:ascii="Times New Roman" w:hAnsi="Times New Roman" w:cs="Times New Roman"/>
          <w:sz w:val="24"/>
          <w:szCs w:val="24"/>
        </w:rPr>
        <w:t>Clinical and Laboratory Standard</w:t>
      </w:r>
      <w:r w:rsidR="007221FA" w:rsidRPr="00DC07F6">
        <w:rPr>
          <w:rFonts w:ascii="Times New Roman" w:hAnsi="Times New Roman" w:cs="Times New Roman"/>
          <w:sz w:val="24"/>
          <w:szCs w:val="24"/>
        </w:rPr>
        <w:t>s</w:t>
      </w:r>
      <w:r w:rsidR="000F350C" w:rsidRPr="00DC07F6">
        <w:rPr>
          <w:rFonts w:ascii="Times New Roman" w:hAnsi="Times New Roman" w:cs="Times New Roman"/>
          <w:sz w:val="24"/>
          <w:szCs w:val="24"/>
        </w:rPr>
        <w:t xml:space="preserve"> Institute </w:t>
      </w:r>
      <w:r w:rsidR="000F350C" w:rsidRPr="00281E24">
        <w:rPr>
          <w:rFonts w:ascii="Times New Roman" w:hAnsi="Times New Roman" w:cs="Times New Roman"/>
          <w:sz w:val="24"/>
          <w:szCs w:val="24"/>
        </w:rPr>
        <w:t>(CLSI).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&lt;EndNote&gt;&lt;Cite&gt;&lt;Author&gt;CLSI&lt;/Author&gt;&lt;Year&gt;2014&lt;/Year&gt;&lt;RecNum&gt;62&lt;/RecNum&gt;&lt;record&gt;&lt;rec-number&gt;62&lt;/rec-number&gt;&lt;foreign-keys&gt;&lt;key app="EN" db-id="pzzwfsfenaxw0se5rduvz0zgf9r9v9f29f2e"&gt;62&lt;/key&gt;&lt;/foreign-keys&gt;&lt;ref-type name="Standard"&gt;58&lt;/ref-type&gt;&lt;contributors&gt;&lt;authors&gt;&lt;author&gt;CLSI,&lt;/author&gt;&lt;/authors&gt;&lt;/contributors&gt;&lt;titles&gt;&lt;title&gt;Performance Standards for Antimicrobial Susceptibility Testing; Twenty-Fourth Informational Supplement.&lt;/title&gt;&lt;secondary-title&gt;CLSI document M100-S24&lt;/secondary-title&gt;&lt;/titles&gt;&lt;dates&gt;&lt;year&gt;2014&lt;/year&gt;&lt;/dates&gt;&lt;pub-location&gt;Wayne, PA&lt;/pub-location&gt;&lt;publisher&gt;Clinical and Laboratory Standards Institute&lt;/publisher&gt;&lt;urls&gt;&lt;/urls&gt;&lt;/record&gt;&lt;/Cite&gt;&lt;/EndNote&gt;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0571BE" w:rsidRPr="000571B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</w:p>
    <w:p w:rsidR="002042CC" w:rsidRPr="000F350C" w:rsidRDefault="00E82960" w:rsidP="00255E97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all, the data </w:t>
      </w:r>
      <w:r w:rsidR="003679B9">
        <w:rPr>
          <w:rFonts w:ascii="Times New Roman" w:hAnsi="Times New Roman" w:cs="Times New Roman"/>
          <w:sz w:val="24"/>
          <w:szCs w:val="24"/>
        </w:rPr>
        <w:t xml:space="preserve">that had been </w:t>
      </w:r>
      <w:r>
        <w:rPr>
          <w:rFonts w:ascii="Times New Roman" w:hAnsi="Times New Roman" w:cs="Times New Roman"/>
          <w:sz w:val="24"/>
          <w:szCs w:val="24"/>
        </w:rPr>
        <w:t>obtained were processed using the data tabulation program to calculate the number and percentage.</w:t>
      </w:r>
    </w:p>
    <w:p w:rsidR="0033444D" w:rsidRDefault="0033444D" w:rsidP="000567A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B15" w:rsidRPr="00DF7486" w:rsidRDefault="00E4292A" w:rsidP="00C9580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710F69" w:rsidRDefault="00AC0906" w:rsidP="00EF46FB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whole </w:t>
      </w:r>
      <w:r w:rsidR="00D54318">
        <w:rPr>
          <w:rFonts w:ascii="Times New Roman" w:hAnsi="Times New Roman" w:cs="Times New Roman"/>
          <w:sz w:val="24"/>
          <w:szCs w:val="24"/>
        </w:rPr>
        <w:t>participants</w:t>
      </w:r>
      <w:r w:rsidR="007C56D9">
        <w:rPr>
          <w:rFonts w:ascii="Times New Roman" w:hAnsi="Times New Roman" w:cs="Times New Roman"/>
          <w:sz w:val="24"/>
          <w:szCs w:val="24"/>
        </w:rPr>
        <w:t xml:space="preserve"> that have been</w:t>
      </w:r>
      <w:r>
        <w:rPr>
          <w:rFonts w:ascii="Times New Roman" w:hAnsi="Times New Roman" w:cs="Times New Roman"/>
          <w:sz w:val="24"/>
          <w:szCs w:val="24"/>
        </w:rPr>
        <w:t xml:space="preserve"> given</w:t>
      </w:r>
      <w:r w:rsidR="007C56D9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informed consent were agreed to participate in this study. From</w:t>
      </w:r>
      <w:r w:rsidR="00D423E3">
        <w:rPr>
          <w:rFonts w:ascii="Times New Roman" w:hAnsi="Times New Roman" w:cs="Times New Roman"/>
          <w:sz w:val="24"/>
          <w:szCs w:val="24"/>
        </w:rPr>
        <w:t xml:space="preserve"> 75 </w:t>
      </w:r>
      <w:r>
        <w:rPr>
          <w:rFonts w:ascii="Times New Roman" w:hAnsi="Times New Roman" w:cs="Times New Roman"/>
          <w:sz w:val="24"/>
          <w:szCs w:val="24"/>
        </w:rPr>
        <w:t>persons</w:t>
      </w:r>
      <w:r w:rsidR="004D6ECB">
        <w:rPr>
          <w:rFonts w:ascii="Times New Roman" w:hAnsi="Times New Roman" w:cs="Times New Roman"/>
          <w:sz w:val="24"/>
          <w:szCs w:val="24"/>
        </w:rPr>
        <w:t>, 25</w:t>
      </w:r>
      <w:r w:rsidR="00A335D3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men</w:t>
      </w:r>
      <w:r w:rsidR="004D6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4D6ECB">
        <w:rPr>
          <w:rFonts w:ascii="Times New Roman" w:hAnsi="Times New Roman" w:cs="Times New Roman"/>
          <w:sz w:val="24"/>
          <w:szCs w:val="24"/>
        </w:rPr>
        <w:t xml:space="preserve"> 50</w:t>
      </w:r>
      <w:r w:rsidR="00A335D3">
        <w:rPr>
          <w:rFonts w:ascii="Times New Roman" w:hAnsi="Times New Roman" w:cs="Times New Roman"/>
          <w:sz w:val="24"/>
          <w:szCs w:val="24"/>
        </w:rPr>
        <w:t xml:space="preserve"> are</w:t>
      </w:r>
      <w:r w:rsidR="004D6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women with age range</w:t>
      </w:r>
      <w:r w:rsidR="00A335D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from 19 to 24 years</w:t>
      </w:r>
      <w:r w:rsidR="00A335D3">
        <w:rPr>
          <w:rFonts w:ascii="Times New Roman" w:hAnsi="Times New Roman" w:cs="Times New Roman"/>
          <w:sz w:val="24"/>
          <w:szCs w:val="24"/>
        </w:rPr>
        <w:t xml:space="preserve"> old</w:t>
      </w:r>
      <w:r w:rsidR="00D54318">
        <w:rPr>
          <w:rFonts w:ascii="Times New Roman" w:hAnsi="Times New Roman" w:cs="Times New Roman"/>
          <w:sz w:val="24"/>
          <w:szCs w:val="24"/>
        </w:rPr>
        <w:t xml:space="preserve"> during the study was </w:t>
      </w:r>
      <w:r w:rsidR="00206A58">
        <w:rPr>
          <w:rFonts w:ascii="Times New Roman" w:hAnsi="Times New Roman" w:cs="Times New Roman"/>
          <w:sz w:val="24"/>
          <w:szCs w:val="24"/>
        </w:rPr>
        <w:t>held</w:t>
      </w:r>
      <w:r w:rsidR="00A335D3">
        <w:rPr>
          <w:rFonts w:ascii="Times New Roman" w:hAnsi="Times New Roman" w:cs="Times New Roman"/>
          <w:sz w:val="24"/>
          <w:szCs w:val="24"/>
        </w:rPr>
        <w:t>. The</w:t>
      </w:r>
      <w:r w:rsidR="00261DE3">
        <w:rPr>
          <w:rFonts w:ascii="Times New Roman" w:hAnsi="Times New Roman" w:cs="Times New Roman"/>
          <w:sz w:val="24"/>
          <w:szCs w:val="24"/>
        </w:rPr>
        <w:t xml:space="preserve"> results of</w:t>
      </w:r>
      <w:r w:rsidR="00A33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isolation and identification</w:t>
      </w:r>
      <w:r w:rsidR="00A33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A335D3">
        <w:rPr>
          <w:rFonts w:ascii="Times New Roman" w:hAnsi="Times New Roman" w:cs="Times New Roman"/>
          <w:i/>
          <w:sz w:val="24"/>
          <w:szCs w:val="24"/>
        </w:rPr>
        <w:t>Streptococcus pneumoniae</w:t>
      </w:r>
      <w:r>
        <w:rPr>
          <w:rFonts w:ascii="Times New Roman" w:hAnsi="Times New Roman" w:cs="Times New Roman"/>
          <w:sz w:val="24"/>
          <w:szCs w:val="24"/>
        </w:rPr>
        <w:t xml:space="preserve"> done to 75 research </w:t>
      </w:r>
      <w:r w:rsidR="00940FA8">
        <w:rPr>
          <w:rFonts w:ascii="Times New Roman" w:hAnsi="Times New Roman" w:cs="Times New Roman"/>
          <w:sz w:val="24"/>
          <w:szCs w:val="24"/>
        </w:rPr>
        <w:t>subjects can be seen in Table 1</w:t>
      </w:r>
      <w:r w:rsidR="00852BA0">
        <w:rPr>
          <w:rFonts w:ascii="Times New Roman" w:hAnsi="Times New Roman" w:cs="Times New Roman"/>
          <w:sz w:val="24"/>
          <w:szCs w:val="24"/>
        </w:rPr>
        <w:t>. It</w:t>
      </w:r>
      <w:r w:rsidR="00940FA8">
        <w:rPr>
          <w:rFonts w:ascii="Times New Roman" w:hAnsi="Times New Roman" w:cs="Times New Roman"/>
          <w:sz w:val="24"/>
          <w:szCs w:val="24"/>
        </w:rPr>
        <w:t xml:space="preserve"> </w:t>
      </w:r>
      <w:r w:rsidR="00D40CDB">
        <w:rPr>
          <w:rFonts w:ascii="Times New Roman" w:hAnsi="Times New Roman" w:cs="Times New Roman"/>
          <w:sz w:val="24"/>
          <w:szCs w:val="24"/>
        </w:rPr>
        <w:t>showed</w:t>
      </w:r>
      <w:r w:rsidR="00852BA0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7 medical students (9%) </w:t>
      </w:r>
      <w:r w:rsidR="00940FA8">
        <w:rPr>
          <w:rFonts w:ascii="Times New Roman" w:hAnsi="Times New Roman" w:cs="Times New Roman"/>
          <w:sz w:val="24"/>
          <w:szCs w:val="24"/>
        </w:rPr>
        <w:t>were colonized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798" w:rsidRPr="00CD5798">
        <w:rPr>
          <w:rFonts w:ascii="Times New Roman" w:hAnsi="Times New Roman" w:cs="Times New Roman"/>
          <w:i/>
          <w:sz w:val="24"/>
          <w:szCs w:val="24"/>
        </w:rPr>
        <w:t>S</w:t>
      </w:r>
      <w:r w:rsidRPr="00CD5798">
        <w:rPr>
          <w:rFonts w:ascii="Times New Roman" w:hAnsi="Times New Roman" w:cs="Times New Roman"/>
          <w:i/>
          <w:sz w:val="24"/>
          <w:szCs w:val="24"/>
        </w:rPr>
        <w:t>treptococcus pneumoniae</w:t>
      </w:r>
      <w:r w:rsidR="00F909E2">
        <w:rPr>
          <w:rFonts w:ascii="Times New Roman" w:hAnsi="Times New Roman" w:cs="Times New Roman"/>
          <w:sz w:val="24"/>
          <w:szCs w:val="24"/>
        </w:rPr>
        <w:t>.</w:t>
      </w:r>
    </w:p>
    <w:p w:rsidR="00FB3112" w:rsidRPr="00447503" w:rsidRDefault="00FB3112" w:rsidP="00782592">
      <w:pPr>
        <w:pStyle w:val="NoSpacing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503">
        <w:rPr>
          <w:rFonts w:ascii="Times New Roman" w:hAnsi="Times New Roman" w:cs="Times New Roman"/>
          <w:b/>
          <w:szCs w:val="24"/>
        </w:rPr>
        <w:t>Tab</w:t>
      </w:r>
      <w:r w:rsidR="008C24ED" w:rsidRPr="00447503">
        <w:rPr>
          <w:rFonts w:ascii="Times New Roman" w:hAnsi="Times New Roman" w:cs="Times New Roman"/>
          <w:b/>
          <w:szCs w:val="24"/>
        </w:rPr>
        <w:t>le</w:t>
      </w:r>
      <w:r w:rsidRPr="00447503">
        <w:rPr>
          <w:rFonts w:ascii="Times New Roman" w:hAnsi="Times New Roman" w:cs="Times New Roman"/>
          <w:b/>
          <w:szCs w:val="24"/>
        </w:rPr>
        <w:t xml:space="preserve"> 1</w:t>
      </w:r>
      <w:r w:rsidR="00405341" w:rsidRPr="00447503">
        <w:rPr>
          <w:rFonts w:ascii="Times New Roman" w:hAnsi="Times New Roman" w:cs="Times New Roman"/>
          <w:b/>
          <w:szCs w:val="24"/>
        </w:rPr>
        <w:t xml:space="preserve"> </w:t>
      </w:r>
      <w:r w:rsidRPr="00447503">
        <w:rPr>
          <w:rFonts w:ascii="Times New Roman" w:hAnsi="Times New Roman" w:cs="Times New Roman"/>
          <w:b/>
          <w:i/>
          <w:szCs w:val="24"/>
        </w:rPr>
        <w:t>Streptococcus pneumoniae</w:t>
      </w:r>
      <w:r w:rsidRPr="00447503">
        <w:rPr>
          <w:rFonts w:ascii="Times New Roman" w:hAnsi="Times New Roman" w:cs="Times New Roman"/>
          <w:b/>
          <w:szCs w:val="24"/>
        </w:rPr>
        <w:t xml:space="preserve"> </w:t>
      </w:r>
      <w:r w:rsidR="008C24ED" w:rsidRPr="00447503">
        <w:rPr>
          <w:rFonts w:ascii="Times New Roman" w:hAnsi="Times New Roman" w:cs="Times New Roman"/>
          <w:b/>
          <w:szCs w:val="24"/>
        </w:rPr>
        <w:t>colonization found in this study</w:t>
      </w:r>
    </w:p>
    <w:p w:rsidR="00FB3112" w:rsidRPr="00601A1F" w:rsidRDefault="00FB3112" w:rsidP="00FB31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7"/>
        <w:gridCol w:w="2428"/>
        <w:gridCol w:w="2428"/>
      </w:tblGrid>
      <w:tr w:rsidR="00FB3112" w:rsidRPr="00263CBA" w:rsidTr="002232CA">
        <w:trPr>
          <w:trHeight w:val="323"/>
          <w:jc w:val="center"/>
        </w:trPr>
        <w:tc>
          <w:tcPr>
            <w:tcW w:w="20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112" w:rsidRPr="00263CBA" w:rsidRDefault="00FB3112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63CBA">
              <w:rPr>
                <w:rFonts w:ascii="Times New Roman" w:hAnsi="Times New Roman" w:cs="Times New Roman"/>
                <w:b/>
                <w:i/>
                <w:szCs w:val="20"/>
              </w:rPr>
              <w:t>S. pneumoniae</w:t>
            </w:r>
            <w:r w:rsidR="00D041D4" w:rsidRPr="00263CBA">
              <w:rPr>
                <w:rFonts w:ascii="Times New Roman" w:hAnsi="Times New Roman" w:cs="Times New Roman"/>
                <w:b/>
                <w:szCs w:val="20"/>
              </w:rPr>
              <w:t xml:space="preserve"> Colonization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112" w:rsidRPr="00263CBA" w:rsidRDefault="003F0E45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63CBA">
              <w:rPr>
                <w:rFonts w:ascii="Times New Roman" w:hAnsi="Times New Roman" w:cs="Times New Roman"/>
                <w:b/>
                <w:szCs w:val="20"/>
              </w:rPr>
              <w:t>N</w:t>
            </w:r>
          </w:p>
        </w:tc>
        <w:tc>
          <w:tcPr>
            <w:tcW w:w="14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112" w:rsidRPr="00263CBA" w:rsidRDefault="003F0E45" w:rsidP="00D041D4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63CBA">
              <w:rPr>
                <w:rFonts w:ascii="Times New Roman" w:hAnsi="Times New Roman" w:cs="Times New Roman"/>
                <w:b/>
                <w:szCs w:val="20"/>
              </w:rPr>
              <w:t>%</w:t>
            </w:r>
          </w:p>
        </w:tc>
      </w:tr>
      <w:tr w:rsidR="00FB3112" w:rsidRPr="00263CBA" w:rsidTr="002232CA">
        <w:trPr>
          <w:trHeight w:val="323"/>
          <w:jc w:val="center"/>
        </w:trPr>
        <w:tc>
          <w:tcPr>
            <w:tcW w:w="2022" w:type="pct"/>
            <w:tcBorders>
              <w:top w:val="single" w:sz="4" w:space="0" w:color="auto"/>
            </w:tcBorders>
            <w:vAlign w:val="center"/>
          </w:tcPr>
          <w:p w:rsidR="00FB3112" w:rsidRPr="00263CBA" w:rsidRDefault="00FB3112" w:rsidP="00D041D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263CBA">
              <w:rPr>
                <w:rFonts w:ascii="Times New Roman" w:hAnsi="Times New Roman" w:cs="Times New Roman"/>
                <w:szCs w:val="20"/>
              </w:rPr>
              <w:t>Positi</w:t>
            </w:r>
            <w:r w:rsidR="00D041D4" w:rsidRPr="00263CBA">
              <w:rPr>
                <w:rFonts w:ascii="Times New Roman" w:hAnsi="Times New Roman" w:cs="Times New Roman"/>
                <w:szCs w:val="20"/>
              </w:rPr>
              <w:t>ve</w:t>
            </w:r>
          </w:p>
        </w:tc>
        <w:tc>
          <w:tcPr>
            <w:tcW w:w="1489" w:type="pct"/>
            <w:tcBorders>
              <w:top w:val="single" w:sz="4" w:space="0" w:color="auto"/>
            </w:tcBorders>
            <w:vAlign w:val="center"/>
          </w:tcPr>
          <w:p w:rsidR="00FB3112" w:rsidRPr="00263CBA" w:rsidRDefault="00FB3112" w:rsidP="00D669A1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63CBA"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1489" w:type="pct"/>
            <w:tcBorders>
              <w:top w:val="single" w:sz="4" w:space="0" w:color="auto"/>
            </w:tcBorders>
            <w:vAlign w:val="center"/>
          </w:tcPr>
          <w:p w:rsidR="00FB3112" w:rsidRPr="00263CBA" w:rsidRDefault="00FB3112" w:rsidP="00D669A1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63CBA">
              <w:rPr>
                <w:rFonts w:ascii="Times New Roman" w:hAnsi="Times New Roman" w:cs="Times New Roman"/>
                <w:color w:val="000000"/>
                <w:szCs w:val="20"/>
              </w:rPr>
              <w:t>9</w:t>
            </w:r>
          </w:p>
        </w:tc>
      </w:tr>
      <w:tr w:rsidR="00FB3112" w:rsidRPr="00263CBA" w:rsidTr="002232CA">
        <w:trPr>
          <w:trHeight w:val="323"/>
          <w:jc w:val="center"/>
        </w:trPr>
        <w:tc>
          <w:tcPr>
            <w:tcW w:w="2022" w:type="pct"/>
            <w:tcBorders>
              <w:bottom w:val="single" w:sz="4" w:space="0" w:color="auto"/>
            </w:tcBorders>
            <w:vAlign w:val="center"/>
          </w:tcPr>
          <w:p w:rsidR="00FB3112" w:rsidRPr="00263CBA" w:rsidRDefault="00FB3112" w:rsidP="00D041D4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 w:rsidRPr="00263CBA">
              <w:rPr>
                <w:rFonts w:ascii="Times New Roman" w:hAnsi="Times New Roman" w:cs="Times New Roman"/>
                <w:szCs w:val="20"/>
              </w:rPr>
              <w:t>Negati</w:t>
            </w:r>
            <w:r w:rsidR="00D041D4" w:rsidRPr="00263CBA">
              <w:rPr>
                <w:rFonts w:ascii="Times New Roman" w:hAnsi="Times New Roman" w:cs="Times New Roman"/>
                <w:szCs w:val="20"/>
              </w:rPr>
              <w:t>ve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:rsidR="00FB3112" w:rsidRPr="00263CBA" w:rsidRDefault="00FB3112" w:rsidP="00D669A1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63CBA">
              <w:rPr>
                <w:rFonts w:ascii="Times New Roman" w:hAnsi="Times New Roman" w:cs="Times New Roman"/>
                <w:color w:val="000000"/>
                <w:szCs w:val="20"/>
              </w:rPr>
              <w:t>68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:rsidR="00FB3112" w:rsidRPr="00263CBA" w:rsidRDefault="00FB3112" w:rsidP="00D669A1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63CBA">
              <w:rPr>
                <w:rFonts w:ascii="Times New Roman" w:hAnsi="Times New Roman" w:cs="Times New Roman"/>
                <w:color w:val="000000"/>
                <w:szCs w:val="20"/>
              </w:rPr>
              <w:t>9</w:t>
            </w:r>
            <w:r w:rsidR="001602B5" w:rsidRPr="00263CBA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</w:tr>
    </w:tbl>
    <w:p w:rsidR="00427308" w:rsidRDefault="00427308" w:rsidP="001602B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2D3" w:rsidRDefault="008D7733" w:rsidP="00EF46FB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Susceptibility testing were done t</w:t>
      </w:r>
      <w:r w:rsidR="00C07049">
        <w:rPr>
          <w:rFonts w:ascii="Times New Roman" w:hAnsi="Times New Roman" w:cs="Times New Roman"/>
          <w:sz w:val="24"/>
          <w:szCs w:val="24"/>
        </w:rPr>
        <w:t xml:space="preserve">owards 7 isolates that were positive for </w:t>
      </w:r>
      <w:r w:rsidR="00C07049" w:rsidRPr="00C07049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417DDE">
        <w:rPr>
          <w:rFonts w:ascii="Times New Roman" w:hAnsi="Times New Roman" w:cs="Times New Roman"/>
          <w:sz w:val="24"/>
          <w:szCs w:val="24"/>
        </w:rPr>
        <w:t>. T</w:t>
      </w:r>
      <w:r w:rsidR="00ED5A1E">
        <w:rPr>
          <w:rFonts w:ascii="Times New Roman" w:hAnsi="Times New Roman" w:cs="Times New Roman"/>
          <w:sz w:val="24"/>
          <w:szCs w:val="24"/>
        </w:rPr>
        <w:t xml:space="preserve">he results were </w:t>
      </w:r>
      <w:r w:rsidR="00C07049">
        <w:rPr>
          <w:rFonts w:ascii="Times New Roman" w:hAnsi="Times New Roman" w:cs="Times New Roman"/>
          <w:sz w:val="24"/>
          <w:szCs w:val="24"/>
        </w:rPr>
        <w:t xml:space="preserve">obtained as </w:t>
      </w:r>
      <w:r w:rsidR="00D40CDB">
        <w:rPr>
          <w:rFonts w:ascii="Times New Roman" w:hAnsi="Times New Roman" w:cs="Times New Roman"/>
          <w:sz w:val="24"/>
          <w:szCs w:val="24"/>
        </w:rPr>
        <w:t>showed</w:t>
      </w:r>
      <w:r w:rsidR="00C07049">
        <w:rPr>
          <w:rFonts w:ascii="Times New Roman" w:hAnsi="Times New Roman" w:cs="Times New Roman"/>
          <w:sz w:val="24"/>
          <w:szCs w:val="24"/>
        </w:rPr>
        <w:t xml:space="preserve"> in Table 2.</w:t>
      </w:r>
    </w:p>
    <w:p w:rsidR="00427308" w:rsidRPr="00447503" w:rsidRDefault="00951996" w:rsidP="00782592">
      <w:pPr>
        <w:pStyle w:val="NoSpacing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503">
        <w:rPr>
          <w:rFonts w:ascii="Times New Roman" w:hAnsi="Times New Roman" w:cs="Times New Roman"/>
          <w:b/>
          <w:szCs w:val="24"/>
        </w:rPr>
        <w:t>Tabl</w:t>
      </w:r>
      <w:r w:rsidR="008C24ED" w:rsidRPr="00447503">
        <w:rPr>
          <w:rFonts w:ascii="Times New Roman" w:hAnsi="Times New Roman" w:cs="Times New Roman"/>
          <w:b/>
          <w:szCs w:val="24"/>
        </w:rPr>
        <w:t>e</w:t>
      </w:r>
      <w:r w:rsidRPr="00447503">
        <w:rPr>
          <w:rFonts w:ascii="Times New Roman" w:hAnsi="Times New Roman" w:cs="Times New Roman"/>
          <w:b/>
          <w:szCs w:val="24"/>
        </w:rPr>
        <w:t xml:space="preserve"> 2</w:t>
      </w:r>
      <w:r w:rsidR="00E74355" w:rsidRPr="00447503">
        <w:rPr>
          <w:rFonts w:ascii="Times New Roman" w:hAnsi="Times New Roman" w:cs="Times New Roman"/>
          <w:b/>
          <w:szCs w:val="24"/>
        </w:rPr>
        <w:t xml:space="preserve"> </w:t>
      </w:r>
      <w:r w:rsidR="00FA41BC" w:rsidRPr="00447503">
        <w:rPr>
          <w:rFonts w:ascii="Times New Roman" w:hAnsi="Times New Roman" w:cs="Times New Roman"/>
          <w:b/>
          <w:szCs w:val="24"/>
        </w:rPr>
        <w:t>A</w:t>
      </w:r>
      <w:r w:rsidR="003C22B2" w:rsidRPr="00447503">
        <w:rPr>
          <w:rFonts w:ascii="Times New Roman" w:hAnsi="Times New Roman" w:cs="Times New Roman"/>
          <w:b/>
          <w:szCs w:val="24"/>
        </w:rPr>
        <w:t>nti</w:t>
      </w:r>
      <w:r w:rsidR="002F5A44" w:rsidRPr="00447503">
        <w:rPr>
          <w:rFonts w:ascii="Times New Roman" w:hAnsi="Times New Roman" w:cs="Times New Roman"/>
          <w:b/>
          <w:szCs w:val="24"/>
        </w:rPr>
        <w:t>microbial</w:t>
      </w:r>
      <w:r w:rsidR="008C24ED" w:rsidRPr="00447503">
        <w:rPr>
          <w:rFonts w:ascii="Times New Roman" w:hAnsi="Times New Roman" w:cs="Times New Roman"/>
          <w:b/>
          <w:szCs w:val="24"/>
        </w:rPr>
        <w:t xml:space="preserve"> susceptibility testing</w:t>
      </w:r>
      <w:r w:rsidR="00FA41BC" w:rsidRPr="00447503">
        <w:rPr>
          <w:rFonts w:ascii="Times New Roman" w:hAnsi="Times New Roman" w:cs="Times New Roman"/>
          <w:b/>
          <w:szCs w:val="24"/>
        </w:rPr>
        <w:t xml:space="preserve"> results</w:t>
      </w:r>
      <w:r w:rsidR="008C24ED" w:rsidRPr="00447503">
        <w:rPr>
          <w:rFonts w:ascii="Times New Roman" w:hAnsi="Times New Roman" w:cs="Times New Roman"/>
          <w:b/>
          <w:szCs w:val="24"/>
        </w:rPr>
        <w:t xml:space="preserve"> towards</w:t>
      </w:r>
      <w:r w:rsidR="00427308" w:rsidRPr="00447503">
        <w:rPr>
          <w:rFonts w:ascii="Times New Roman" w:hAnsi="Times New Roman" w:cs="Times New Roman"/>
          <w:b/>
          <w:szCs w:val="24"/>
        </w:rPr>
        <w:t xml:space="preserve"> </w:t>
      </w:r>
      <w:r w:rsidR="00427308" w:rsidRPr="00447503">
        <w:rPr>
          <w:rFonts w:ascii="Times New Roman" w:hAnsi="Times New Roman" w:cs="Times New Roman"/>
          <w:b/>
          <w:i/>
          <w:szCs w:val="24"/>
        </w:rPr>
        <w:t>Streptococcus pneumoniae</w:t>
      </w:r>
      <w:r w:rsidR="00427308" w:rsidRPr="00447503">
        <w:rPr>
          <w:rFonts w:ascii="Times New Roman" w:hAnsi="Times New Roman" w:cs="Times New Roman"/>
          <w:b/>
          <w:szCs w:val="24"/>
        </w:rPr>
        <w:t xml:space="preserve"> </w:t>
      </w:r>
      <w:r w:rsidR="008C24ED" w:rsidRPr="00447503">
        <w:rPr>
          <w:rFonts w:ascii="Times New Roman" w:hAnsi="Times New Roman" w:cs="Times New Roman"/>
          <w:b/>
          <w:szCs w:val="24"/>
        </w:rPr>
        <w:t>found</w:t>
      </w:r>
      <w:r w:rsidR="001602B5" w:rsidRPr="00447503">
        <w:rPr>
          <w:rFonts w:ascii="Times New Roman" w:hAnsi="Times New Roman" w:cs="Times New Roman"/>
          <w:b/>
          <w:szCs w:val="24"/>
        </w:rPr>
        <w:t xml:space="preserve"> </w:t>
      </w:r>
      <w:r w:rsidR="008C24ED" w:rsidRPr="00447503">
        <w:rPr>
          <w:rFonts w:ascii="Times New Roman" w:hAnsi="Times New Roman" w:cs="Times New Roman"/>
          <w:b/>
          <w:szCs w:val="24"/>
        </w:rPr>
        <w:t>in this study</w:t>
      </w:r>
    </w:p>
    <w:p w:rsidR="00427308" w:rsidRDefault="00427308" w:rsidP="00427308">
      <w:pPr>
        <w:pStyle w:val="NoSpacing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5"/>
        <w:gridCol w:w="902"/>
        <w:gridCol w:w="827"/>
        <w:gridCol w:w="942"/>
        <w:gridCol w:w="956"/>
        <w:gridCol w:w="1089"/>
        <w:gridCol w:w="1327"/>
        <w:gridCol w:w="1055"/>
      </w:tblGrid>
      <w:tr w:rsidR="00427308" w:rsidRPr="00263CBA" w:rsidTr="002232CA">
        <w:trPr>
          <w:trHeight w:val="323"/>
          <w:jc w:val="center"/>
        </w:trPr>
        <w:tc>
          <w:tcPr>
            <w:tcW w:w="64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427308" w:rsidP="002232A4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22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D041D4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Susceptibility Testing</w:t>
            </w:r>
          </w:p>
        </w:tc>
        <w:tc>
          <w:tcPr>
            <w:tcW w:w="212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85522F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427308" w:rsidRPr="00263CBA" w:rsidTr="002232CA">
        <w:trPr>
          <w:trHeight w:val="323"/>
          <w:jc w:val="center"/>
        </w:trPr>
        <w:tc>
          <w:tcPr>
            <w:tcW w:w="64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OX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SXT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LEV</w:t>
            </w:r>
          </w:p>
        </w:tc>
        <w:tc>
          <w:tcPr>
            <w:tcW w:w="6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911FCD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911FCD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911FCD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427308" w:rsidRPr="00263CBA" w:rsidTr="002232CA">
        <w:trPr>
          <w:trHeight w:val="323"/>
          <w:jc w:val="center"/>
        </w:trPr>
        <w:tc>
          <w:tcPr>
            <w:tcW w:w="647" w:type="pct"/>
            <w:tcBorders>
              <w:top w:val="single" w:sz="4" w:space="0" w:color="auto"/>
            </w:tcBorders>
            <w:vAlign w:val="center"/>
          </w:tcPr>
          <w:p w:rsidR="00427308" w:rsidRPr="00263CBA" w:rsidRDefault="002232A4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578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668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27308" w:rsidRPr="00263CBA" w:rsidTr="002232CA">
        <w:trPr>
          <w:trHeight w:val="323"/>
          <w:jc w:val="center"/>
        </w:trPr>
        <w:tc>
          <w:tcPr>
            <w:tcW w:w="647" w:type="pct"/>
            <w:vAlign w:val="center"/>
          </w:tcPr>
          <w:p w:rsidR="00427308" w:rsidRPr="00263CBA" w:rsidRDefault="002232A4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53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07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78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86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668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14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47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27308" w:rsidRPr="00263CBA" w:rsidTr="002232CA">
        <w:trPr>
          <w:trHeight w:val="323"/>
          <w:jc w:val="center"/>
        </w:trPr>
        <w:tc>
          <w:tcPr>
            <w:tcW w:w="647" w:type="pct"/>
            <w:vAlign w:val="center"/>
          </w:tcPr>
          <w:p w:rsidR="00427308" w:rsidRPr="00263CBA" w:rsidRDefault="002232A4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53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507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78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586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668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4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7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27308" w:rsidRPr="00263CBA" w:rsidTr="002232CA">
        <w:trPr>
          <w:trHeight w:val="323"/>
          <w:jc w:val="center"/>
        </w:trPr>
        <w:tc>
          <w:tcPr>
            <w:tcW w:w="647" w:type="pct"/>
            <w:vAlign w:val="center"/>
          </w:tcPr>
          <w:p w:rsidR="00427308" w:rsidRPr="00263CBA" w:rsidRDefault="002232A4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53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07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78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86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668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14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47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27308" w:rsidRPr="00263CBA" w:rsidTr="002232CA">
        <w:trPr>
          <w:trHeight w:val="323"/>
          <w:jc w:val="center"/>
        </w:trPr>
        <w:tc>
          <w:tcPr>
            <w:tcW w:w="647" w:type="pct"/>
            <w:vAlign w:val="center"/>
          </w:tcPr>
          <w:p w:rsidR="00427308" w:rsidRPr="00263CBA" w:rsidRDefault="002232A4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53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507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578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86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668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4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47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27308" w:rsidRPr="00263CBA" w:rsidTr="002232CA">
        <w:trPr>
          <w:trHeight w:val="323"/>
          <w:jc w:val="center"/>
        </w:trPr>
        <w:tc>
          <w:tcPr>
            <w:tcW w:w="647" w:type="pct"/>
            <w:vAlign w:val="center"/>
          </w:tcPr>
          <w:p w:rsidR="00427308" w:rsidRPr="00263CBA" w:rsidRDefault="002232A4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53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07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78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86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668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14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47" w:type="pct"/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27308" w:rsidRPr="00263CBA" w:rsidTr="002232CA">
        <w:trPr>
          <w:trHeight w:val="323"/>
          <w:jc w:val="center"/>
        </w:trPr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427308" w:rsidRPr="00263CBA" w:rsidRDefault="002232A4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R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3CB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</w:tbl>
    <w:p w:rsidR="00EE64EE" w:rsidRPr="0056015B" w:rsidRDefault="00D041D4" w:rsidP="002A659D">
      <w:pPr>
        <w:pStyle w:val="NoSpacing"/>
        <w:jc w:val="both"/>
        <w:rPr>
          <w:rFonts w:ascii="Times New Roman" w:hAnsi="Times New Roman" w:cs="Times New Roman"/>
          <w:sz w:val="20"/>
          <w:szCs w:val="24"/>
        </w:rPr>
      </w:pPr>
      <w:r w:rsidRPr="0056015B">
        <w:rPr>
          <w:rFonts w:ascii="Times New Roman" w:hAnsi="Times New Roman" w:cs="Times New Roman"/>
          <w:sz w:val="20"/>
          <w:szCs w:val="24"/>
        </w:rPr>
        <w:t>Notes</w:t>
      </w:r>
      <w:r w:rsidR="00EE64EE" w:rsidRPr="0056015B">
        <w:rPr>
          <w:rFonts w:ascii="Times New Roman" w:hAnsi="Times New Roman" w:cs="Times New Roman"/>
          <w:sz w:val="20"/>
          <w:szCs w:val="24"/>
        </w:rPr>
        <w:t>: OX=o</w:t>
      </w:r>
      <w:r w:rsidRPr="0056015B">
        <w:rPr>
          <w:rFonts w:ascii="Times New Roman" w:hAnsi="Times New Roman" w:cs="Times New Roman"/>
          <w:sz w:val="20"/>
          <w:szCs w:val="24"/>
        </w:rPr>
        <w:t>xacillin</w:t>
      </w:r>
      <w:r w:rsidR="00EE64EE" w:rsidRPr="0056015B">
        <w:rPr>
          <w:rFonts w:ascii="Times New Roman" w:hAnsi="Times New Roman" w:cs="Times New Roman"/>
          <w:sz w:val="20"/>
          <w:szCs w:val="24"/>
        </w:rPr>
        <w:t>, E=er</w:t>
      </w:r>
      <w:r w:rsidRPr="0056015B">
        <w:rPr>
          <w:rFonts w:ascii="Times New Roman" w:hAnsi="Times New Roman" w:cs="Times New Roman"/>
          <w:sz w:val="20"/>
          <w:szCs w:val="24"/>
        </w:rPr>
        <w:t>ythromycin</w:t>
      </w:r>
      <w:r w:rsidR="00EE64EE" w:rsidRPr="0056015B">
        <w:rPr>
          <w:rFonts w:ascii="Times New Roman" w:hAnsi="Times New Roman" w:cs="Times New Roman"/>
          <w:sz w:val="20"/>
          <w:szCs w:val="24"/>
        </w:rPr>
        <w:t>, SXT=trimet</w:t>
      </w:r>
      <w:r w:rsidRPr="0056015B">
        <w:rPr>
          <w:rFonts w:ascii="Times New Roman" w:hAnsi="Times New Roman" w:cs="Times New Roman"/>
          <w:sz w:val="20"/>
          <w:szCs w:val="24"/>
        </w:rPr>
        <w:t>h</w:t>
      </w:r>
      <w:r w:rsidR="00EE64EE" w:rsidRPr="0056015B">
        <w:rPr>
          <w:rFonts w:ascii="Times New Roman" w:hAnsi="Times New Roman" w:cs="Times New Roman"/>
          <w:sz w:val="20"/>
          <w:szCs w:val="24"/>
        </w:rPr>
        <w:t>oprim-sulfamet</w:t>
      </w:r>
      <w:r w:rsidR="00DE3296" w:rsidRPr="0056015B">
        <w:rPr>
          <w:rFonts w:ascii="Times New Roman" w:hAnsi="Times New Roman" w:cs="Times New Roman"/>
          <w:sz w:val="20"/>
          <w:szCs w:val="24"/>
        </w:rPr>
        <w:t>h</w:t>
      </w:r>
      <w:r w:rsidR="00EE64EE" w:rsidRPr="0056015B">
        <w:rPr>
          <w:rFonts w:ascii="Times New Roman" w:hAnsi="Times New Roman" w:cs="Times New Roman"/>
          <w:sz w:val="20"/>
          <w:szCs w:val="24"/>
        </w:rPr>
        <w:t>o</w:t>
      </w:r>
      <w:r w:rsidRPr="0056015B">
        <w:rPr>
          <w:rFonts w:ascii="Times New Roman" w:hAnsi="Times New Roman" w:cs="Times New Roman"/>
          <w:sz w:val="20"/>
          <w:szCs w:val="24"/>
        </w:rPr>
        <w:t>x</w:t>
      </w:r>
      <w:r w:rsidR="00EE64EE" w:rsidRPr="0056015B">
        <w:rPr>
          <w:rFonts w:ascii="Times New Roman" w:hAnsi="Times New Roman" w:cs="Times New Roman"/>
          <w:sz w:val="20"/>
          <w:szCs w:val="24"/>
        </w:rPr>
        <w:t>azol</w:t>
      </w:r>
      <w:r w:rsidRPr="0056015B">
        <w:rPr>
          <w:rFonts w:ascii="Times New Roman" w:hAnsi="Times New Roman" w:cs="Times New Roman"/>
          <w:sz w:val="20"/>
          <w:szCs w:val="24"/>
        </w:rPr>
        <w:t>e</w:t>
      </w:r>
      <w:r w:rsidR="00EE64EE" w:rsidRPr="0056015B">
        <w:rPr>
          <w:rFonts w:ascii="Times New Roman" w:hAnsi="Times New Roman" w:cs="Times New Roman"/>
          <w:sz w:val="20"/>
          <w:szCs w:val="24"/>
        </w:rPr>
        <w:t>, LEV=levoflo</w:t>
      </w:r>
      <w:r w:rsidR="00DE3296" w:rsidRPr="0056015B">
        <w:rPr>
          <w:rFonts w:ascii="Times New Roman" w:hAnsi="Times New Roman" w:cs="Times New Roman"/>
          <w:sz w:val="20"/>
          <w:szCs w:val="24"/>
        </w:rPr>
        <w:t>xacin</w:t>
      </w:r>
      <w:r w:rsidR="00EE64EE" w:rsidRPr="0056015B">
        <w:rPr>
          <w:rFonts w:ascii="Times New Roman" w:hAnsi="Times New Roman" w:cs="Times New Roman"/>
          <w:sz w:val="20"/>
          <w:szCs w:val="24"/>
        </w:rPr>
        <w:t>.</w:t>
      </w:r>
    </w:p>
    <w:p w:rsidR="00427308" w:rsidRPr="0056015B" w:rsidRDefault="00D041D4" w:rsidP="00D041D4">
      <w:pPr>
        <w:pStyle w:val="NoSpacing"/>
        <w:jc w:val="both"/>
        <w:rPr>
          <w:rFonts w:ascii="Times New Roman" w:hAnsi="Times New Roman" w:cs="Times New Roman"/>
          <w:sz w:val="20"/>
          <w:szCs w:val="24"/>
        </w:rPr>
      </w:pPr>
      <w:r w:rsidRPr="0056015B">
        <w:rPr>
          <w:rFonts w:ascii="Times New Roman" w:hAnsi="Times New Roman" w:cs="Times New Roman"/>
          <w:sz w:val="20"/>
          <w:szCs w:val="24"/>
        </w:rPr>
        <w:t xml:space="preserve">          </w:t>
      </w:r>
      <w:r w:rsidR="002A659D" w:rsidRPr="0056015B">
        <w:rPr>
          <w:rFonts w:ascii="Times New Roman" w:hAnsi="Times New Roman" w:cs="Times New Roman"/>
          <w:sz w:val="20"/>
          <w:szCs w:val="24"/>
        </w:rPr>
        <w:t>R=resist</w:t>
      </w:r>
      <w:r w:rsidRPr="0056015B">
        <w:rPr>
          <w:rFonts w:ascii="Times New Roman" w:hAnsi="Times New Roman" w:cs="Times New Roman"/>
          <w:sz w:val="20"/>
          <w:szCs w:val="24"/>
        </w:rPr>
        <w:t>a</w:t>
      </w:r>
      <w:r w:rsidR="002A659D" w:rsidRPr="0056015B">
        <w:rPr>
          <w:rFonts w:ascii="Times New Roman" w:hAnsi="Times New Roman" w:cs="Times New Roman"/>
          <w:sz w:val="20"/>
          <w:szCs w:val="24"/>
        </w:rPr>
        <w:t>n</w:t>
      </w:r>
      <w:r w:rsidRPr="0056015B">
        <w:rPr>
          <w:rFonts w:ascii="Times New Roman" w:hAnsi="Times New Roman" w:cs="Times New Roman"/>
          <w:sz w:val="20"/>
          <w:szCs w:val="24"/>
        </w:rPr>
        <w:t>t</w:t>
      </w:r>
      <w:r w:rsidR="002A659D" w:rsidRPr="0056015B">
        <w:rPr>
          <w:rFonts w:ascii="Times New Roman" w:hAnsi="Times New Roman" w:cs="Times New Roman"/>
          <w:sz w:val="20"/>
          <w:szCs w:val="24"/>
        </w:rPr>
        <w:t>, I=intermedi</w:t>
      </w:r>
      <w:r w:rsidRPr="0056015B">
        <w:rPr>
          <w:rFonts w:ascii="Times New Roman" w:hAnsi="Times New Roman" w:cs="Times New Roman"/>
          <w:sz w:val="20"/>
          <w:szCs w:val="24"/>
        </w:rPr>
        <w:t>ate</w:t>
      </w:r>
      <w:r w:rsidR="002A659D" w:rsidRPr="0056015B">
        <w:rPr>
          <w:rFonts w:ascii="Times New Roman" w:hAnsi="Times New Roman" w:cs="Times New Roman"/>
          <w:sz w:val="20"/>
          <w:szCs w:val="24"/>
        </w:rPr>
        <w:t>, S=sensiti</w:t>
      </w:r>
      <w:r w:rsidRPr="0056015B">
        <w:rPr>
          <w:rFonts w:ascii="Times New Roman" w:hAnsi="Times New Roman" w:cs="Times New Roman"/>
          <w:sz w:val="20"/>
          <w:szCs w:val="24"/>
        </w:rPr>
        <w:t>ve</w:t>
      </w:r>
      <w:r w:rsidR="002A659D" w:rsidRPr="0056015B">
        <w:rPr>
          <w:rFonts w:ascii="Times New Roman" w:hAnsi="Times New Roman" w:cs="Times New Roman"/>
          <w:sz w:val="20"/>
          <w:szCs w:val="24"/>
        </w:rPr>
        <w:t>.</w:t>
      </w:r>
    </w:p>
    <w:p w:rsidR="00F77B9E" w:rsidRPr="00B84045" w:rsidRDefault="00F77B9E" w:rsidP="00F77B9E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F28" w:rsidRDefault="00066535" w:rsidP="00EF46FB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0532E">
        <w:rPr>
          <w:rFonts w:ascii="Times New Roman" w:hAnsi="Times New Roman" w:cs="Times New Roman"/>
          <w:sz w:val="24"/>
          <w:szCs w:val="24"/>
        </w:rPr>
        <w:t xml:space="preserve"> results of</w:t>
      </w:r>
      <w:r>
        <w:rPr>
          <w:rFonts w:ascii="Times New Roman" w:hAnsi="Times New Roman" w:cs="Times New Roman"/>
          <w:sz w:val="24"/>
          <w:szCs w:val="24"/>
        </w:rPr>
        <w:t xml:space="preserve"> susceptibility test</w:t>
      </w:r>
      <w:r w:rsidR="00BA0E60">
        <w:rPr>
          <w:rFonts w:ascii="Times New Roman" w:hAnsi="Times New Roman" w:cs="Times New Roman"/>
          <w:sz w:val="24"/>
          <w:szCs w:val="24"/>
        </w:rPr>
        <w:t>ing</w:t>
      </w:r>
      <w:r w:rsidR="00E975FD">
        <w:rPr>
          <w:rFonts w:ascii="Times New Roman" w:hAnsi="Times New Roman" w:cs="Times New Roman"/>
          <w:sz w:val="24"/>
          <w:szCs w:val="24"/>
        </w:rPr>
        <w:t xml:space="preserve"> done to</w:t>
      </w:r>
      <w:r w:rsidR="002E31D2">
        <w:rPr>
          <w:rFonts w:ascii="Times New Roman" w:hAnsi="Times New Roman" w:cs="Times New Roman"/>
          <w:sz w:val="24"/>
          <w:szCs w:val="24"/>
        </w:rPr>
        <w:t xml:space="preserve"> 4 different antibiotic discs</w:t>
      </w:r>
      <w:r>
        <w:rPr>
          <w:rFonts w:ascii="Times New Roman" w:hAnsi="Times New Roman" w:cs="Times New Roman"/>
          <w:sz w:val="24"/>
          <w:szCs w:val="24"/>
        </w:rPr>
        <w:t xml:space="preserve"> showed </w:t>
      </w:r>
      <w:r w:rsidR="002E31D2">
        <w:rPr>
          <w:rFonts w:ascii="Times New Roman" w:hAnsi="Times New Roman" w:cs="Times New Roman"/>
          <w:sz w:val="24"/>
          <w:szCs w:val="24"/>
        </w:rPr>
        <w:t>a diverse pattern</w:t>
      </w:r>
      <w:r>
        <w:rPr>
          <w:rFonts w:ascii="Times New Roman" w:hAnsi="Times New Roman" w:cs="Times New Roman"/>
          <w:sz w:val="24"/>
          <w:szCs w:val="24"/>
        </w:rPr>
        <w:t>. There were no specific pattern found</w:t>
      </w:r>
      <w:r w:rsidR="002E31D2">
        <w:rPr>
          <w:rFonts w:ascii="Times New Roman" w:hAnsi="Times New Roman" w:cs="Times New Roman"/>
          <w:sz w:val="24"/>
          <w:szCs w:val="24"/>
        </w:rPr>
        <w:t xml:space="preserve"> such</w:t>
      </w:r>
      <w:r>
        <w:rPr>
          <w:rFonts w:ascii="Times New Roman" w:hAnsi="Times New Roman" w:cs="Times New Roman"/>
          <w:sz w:val="24"/>
          <w:szCs w:val="24"/>
        </w:rPr>
        <w:t xml:space="preserve"> as the </w:t>
      </w:r>
      <w:r w:rsidR="00F30FE0">
        <w:rPr>
          <w:rFonts w:ascii="Times New Roman" w:hAnsi="Times New Roman" w:cs="Times New Roman"/>
          <w:sz w:val="24"/>
          <w:szCs w:val="24"/>
        </w:rPr>
        <w:t xml:space="preserve">resistance </w:t>
      </w:r>
      <w:r>
        <w:rPr>
          <w:rFonts w:ascii="Times New Roman" w:hAnsi="Times New Roman" w:cs="Times New Roman"/>
          <w:sz w:val="24"/>
          <w:szCs w:val="24"/>
        </w:rPr>
        <w:t>pattern</w:t>
      </w:r>
      <w:r w:rsidR="00F30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always occur together in certain </w:t>
      </w:r>
      <w:r w:rsidR="00D42F8E">
        <w:rPr>
          <w:rFonts w:ascii="Times New Roman" w:hAnsi="Times New Roman" w:cs="Times New Roman"/>
          <w:sz w:val="24"/>
          <w:szCs w:val="24"/>
        </w:rPr>
        <w:t>antimicrobial agents</w:t>
      </w:r>
      <w:r>
        <w:rPr>
          <w:rFonts w:ascii="Times New Roman" w:hAnsi="Times New Roman" w:cs="Times New Roman"/>
          <w:sz w:val="24"/>
          <w:szCs w:val="24"/>
        </w:rPr>
        <w:t>. From 7 isolates</w:t>
      </w:r>
      <w:r w:rsidR="00EF66C9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enrolled in susceptibility testing, </w:t>
      </w:r>
      <w:r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(29%)</w:t>
      </w:r>
      <w:r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were resistant to 1 antibiotic, 1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(14%)</w:t>
      </w:r>
      <w:r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as</w:t>
      </w:r>
      <w:r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resistant to 2 antibiotics,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while</w:t>
      </w:r>
      <w:r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(57%)</w:t>
      </w:r>
      <w:r w:rsidRPr="00325F1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were resistant to 3 antibiotics</w:t>
      </w:r>
      <w:r w:rsidR="00427308">
        <w:rPr>
          <w:rFonts w:ascii="Times New Roman" w:hAnsi="Times New Roman" w:cs="Times New Roman"/>
          <w:sz w:val="24"/>
          <w:szCs w:val="24"/>
        </w:rPr>
        <w:t>.</w:t>
      </w:r>
    </w:p>
    <w:p w:rsidR="00427308" w:rsidRPr="00447503" w:rsidRDefault="00427308" w:rsidP="00C14E6B">
      <w:pPr>
        <w:pStyle w:val="NoSpacing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503">
        <w:rPr>
          <w:rFonts w:ascii="Times New Roman" w:hAnsi="Times New Roman" w:cs="Times New Roman"/>
          <w:b/>
          <w:szCs w:val="24"/>
        </w:rPr>
        <w:t>Tabl</w:t>
      </w:r>
      <w:r w:rsidR="0039739A" w:rsidRPr="00447503">
        <w:rPr>
          <w:rFonts w:ascii="Times New Roman" w:hAnsi="Times New Roman" w:cs="Times New Roman"/>
          <w:b/>
          <w:szCs w:val="24"/>
        </w:rPr>
        <w:t>e</w:t>
      </w:r>
      <w:r w:rsidRPr="00447503">
        <w:rPr>
          <w:rFonts w:ascii="Times New Roman" w:hAnsi="Times New Roman" w:cs="Times New Roman"/>
          <w:b/>
          <w:szCs w:val="24"/>
        </w:rPr>
        <w:t xml:space="preserve"> </w:t>
      </w:r>
      <w:r w:rsidR="006E1ACC" w:rsidRPr="00447503">
        <w:rPr>
          <w:rFonts w:ascii="Times New Roman" w:hAnsi="Times New Roman" w:cs="Times New Roman"/>
          <w:b/>
          <w:szCs w:val="24"/>
        </w:rPr>
        <w:t>3</w:t>
      </w:r>
      <w:r w:rsidR="00C14E6B" w:rsidRPr="00447503">
        <w:rPr>
          <w:rFonts w:ascii="Times New Roman" w:hAnsi="Times New Roman" w:cs="Times New Roman"/>
          <w:b/>
          <w:szCs w:val="24"/>
        </w:rPr>
        <w:t xml:space="preserve"> </w:t>
      </w:r>
      <w:r w:rsidR="00275946" w:rsidRPr="00447503">
        <w:rPr>
          <w:rFonts w:ascii="Times New Roman" w:hAnsi="Times New Roman" w:cs="Times New Roman"/>
          <w:b/>
          <w:szCs w:val="24"/>
        </w:rPr>
        <w:t>P</w:t>
      </w:r>
      <w:r w:rsidR="0039739A" w:rsidRPr="00447503">
        <w:rPr>
          <w:rFonts w:ascii="Times New Roman" w:hAnsi="Times New Roman" w:cs="Times New Roman"/>
          <w:b/>
          <w:szCs w:val="24"/>
        </w:rPr>
        <w:t xml:space="preserve">ercentage of </w:t>
      </w:r>
      <w:r w:rsidR="003C22B2" w:rsidRPr="00447503">
        <w:rPr>
          <w:rFonts w:ascii="Times New Roman" w:hAnsi="Times New Roman" w:cs="Times New Roman"/>
          <w:b/>
          <w:szCs w:val="24"/>
        </w:rPr>
        <w:t>anti</w:t>
      </w:r>
      <w:r w:rsidR="002F5A44" w:rsidRPr="00447503">
        <w:rPr>
          <w:rFonts w:ascii="Times New Roman" w:hAnsi="Times New Roman" w:cs="Times New Roman"/>
          <w:b/>
          <w:szCs w:val="24"/>
        </w:rPr>
        <w:t>microbial</w:t>
      </w:r>
      <w:r w:rsidR="0039739A" w:rsidRPr="00447503">
        <w:rPr>
          <w:rFonts w:ascii="Times New Roman" w:hAnsi="Times New Roman" w:cs="Times New Roman"/>
          <w:b/>
          <w:szCs w:val="24"/>
        </w:rPr>
        <w:t xml:space="preserve"> susceptibility testing</w:t>
      </w:r>
      <w:r w:rsidR="00275946" w:rsidRPr="00447503">
        <w:rPr>
          <w:rFonts w:ascii="Times New Roman" w:hAnsi="Times New Roman" w:cs="Times New Roman"/>
          <w:b/>
          <w:szCs w:val="24"/>
        </w:rPr>
        <w:t xml:space="preserve"> results</w:t>
      </w:r>
      <w:r w:rsidR="0039739A" w:rsidRPr="00447503">
        <w:rPr>
          <w:rFonts w:ascii="Times New Roman" w:hAnsi="Times New Roman" w:cs="Times New Roman"/>
          <w:b/>
          <w:szCs w:val="24"/>
        </w:rPr>
        <w:t xml:space="preserve"> towards </w:t>
      </w:r>
      <w:r w:rsidR="0039739A" w:rsidRPr="00447503">
        <w:rPr>
          <w:rFonts w:ascii="Times New Roman" w:hAnsi="Times New Roman" w:cs="Times New Roman"/>
          <w:b/>
          <w:i/>
          <w:szCs w:val="24"/>
        </w:rPr>
        <w:t>Streptococcus pneumoniae</w:t>
      </w:r>
      <w:r w:rsidR="0039739A" w:rsidRPr="00447503">
        <w:rPr>
          <w:rFonts w:ascii="Times New Roman" w:hAnsi="Times New Roman" w:cs="Times New Roman"/>
          <w:b/>
          <w:szCs w:val="24"/>
        </w:rPr>
        <w:t xml:space="preserve"> found in this study</w:t>
      </w:r>
    </w:p>
    <w:p w:rsidR="00427308" w:rsidRDefault="00427308" w:rsidP="00427308">
      <w:pPr>
        <w:pStyle w:val="NoSpacing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68"/>
        <w:gridCol w:w="1115"/>
        <w:gridCol w:w="1014"/>
        <w:gridCol w:w="1115"/>
        <w:gridCol w:w="1014"/>
        <w:gridCol w:w="1115"/>
        <w:gridCol w:w="1012"/>
      </w:tblGrid>
      <w:tr w:rsidR="00427308" w:rsidRPr="00263CBA" w:rsidTr="00263CBA">
        <w:trPr>
          <w:trHeight w:val="397"/>
          <w:jc w:val="center"/>
        </w:trPr>
        <w:tc>
          <w:tcPr>
            <w:tcW w:w="783" w:type="pct"/>
            <w:vMerge w:val="restart"/>
            <w:tcBorders>
              <w:top w:val="single" w:sz="4" w:space="0" w:color="auto"/>
            </w:tcBorders>
            <w:vAlign w:val="center"/>
          </w:tcPr>
          <w:p w:rsidR="00427308" w:rsidRPr="00263CBA" w:rsidRDefault="003C22B2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Antibiotic</w:t>
            </w:r>
            <w:r w:rsidR="0076072E" w:rsidRPr="00263CBA">
              <w:rPr>
                <w:rFonts w:ascii="Times New Roman" w:hAnsi="Times New Roman" w:cs="Times New Roman"/>
                <w:b/>
              </w:rPr>
              <w:t xml:space="preserve"> Discs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427308" w:rsidP="007607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Resist</w:t>
            </w:r>
            <w:r w:rsidR="0076072E" w:rsidRPr="00263CBA">
              <w:rPr>
                <w:rFonts w:ascii="Times New Roman" w:hAnsi="Times New Roman" w:cs="Times New Roman"/>
                <w:b/>
              </w:rPr>
              <w:t>ant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427308" w:rsidP="0076072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Intermedi</w:t>
            </w:r>
            <w:r w:rsidR="0076072E" w:rsidRPr="00263CBA">
              <w:rPr>
                <w:rFonts w:ascii="Times New Roman" w:hAnsi="Times New Roman" w:cs="Times New Roman"/>
                <w:b/>
              </w:rPr>
              <w:t>ate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76072E" w:rsidP="00F0509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Sensitive</w:t>
            </w:r>
          </w:p>
        </w:tc>
      </w:tr>
      <w:tr w:rsidR="00427308" w:rsidRPr="00263CBA" w:rsidTr="00263CBA">
        <w:trPr>
          <w:trHeight w:val="397"/>
          <w:jc w:val="center"/>
        </w:trPr>
        <w:tc>
          <w:tcPr>
            <w:tcW w:w="783" w:type="pct"/>
            <w:vMerge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85522F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85522F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85522F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263CBA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427308" w:rsidRPr="00263CBA" w:rsidTr="00263CBA">
        <w:trPr>
          <w:trHeight w:val="397"/>
          <w:jc w:val="center"/>
        </w:trPr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:rsidR="00427308" w:rsidRPr="00263CBA" w:rsidRDefault="00204C44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Oxacillin</w:t>
            </w:r>
          </w:p>
        </w:tc>
        <w:tc>
          <w:tcPr>
            <w:tcW w:w="734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34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2</w:t>
            </w:r>
            <w:r w:rsidR="00BA76E7" w:rsidRPr="00263CBA">
              <w:rPr>
                <w:rFonts w:ascii="Times New Roman" w:hAnsi="Times New Roman" w:cs="Times New Roman"/>
              </w:rPr>
              <w:t>9</w:t>
            </w:r>
          </w:p>
        </w:tc>
      </w:tr>
      <w:tr w:rsidR="00427308" w:rsidRPr="00263CBA" w:rsidTr="00263CBA">
        <w:trPr>
          <w:trHeight w:val="397"/>
          <w:jc w:val="center"/>
        </w:trPr>
        <w:tc>
          <w:tcPr>
            <w:tcW w:w="783" w:type="pct"/>
            <w:vAlign w:val="center"/>
          </w:tcPr>
          <w:p w:rsidR="00427308" w:rsidRPr="00263CBA" w:rsidRDefault="00204C44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Erythromycin</w:t>
            </w:r>
          </w:p>
        </w:tc>
        <w:tc>
          <w:tcPr>
            <w:tcW w:w="734" w:type="pct"/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pct"/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34" w:type="pct"/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pct"/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pct"/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4</w:t>
            </w:r>
            <w:r w:rsidR="00BA76E7" w:rsidRPr="00263CBA">
              <w:rPr>
                <w:rFonts w:ascii="Times New Roman" w:hAnsi="Times New Roman" w:cs="Times New Roman"/>
              </w:rPr>
              <w:t>3</w:t>
            </w:r>
          </w:p>
        </w:tc>
      </w:tr>
      <w:tr w:rsidR="00427308" w:rsidRPr="00263CBA" w:rsidTr="00263CBA">
        <w:trPr>
          <w:trHeight w:val="397"/>
          <w:jc w:val="center"/>
        </w:trPr>
        <w:tc>
          <w:tcPr>
            <w:tcW w:w="783" w:type="pct"/>
            <w:vAlign w:val="center"/>
          </w:tcPr>
          <w:p w:rsidR="00427308" w:rsidRPr="00263CBA" w:rsidRDefault="00204C44" w:rsidP="008613B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Trimethoprim-sulfamethoxazole</w:t>
            </w:r>
          </w:p>
        </w:tc>
        <w:tc>
          <w:tcPr>
            <w:tcW w:w="734" w:type="pct"/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" w:type="pct"/>
            <w:vAlign w:val="center"/>
          </w:tcPr>
          <w:p w:rsidR="00427308" w:rsidRPr="00263CBA" w:rsidRDefault="00427308" w:rsidP="0020082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7</w:t>
            </w:r>
            <w:r w:rsidR="00AE438B" w:rsidRPr="00263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pct"/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pct"/>
            <w:vAlign w:val="center"/>
          </w:tcPr>
          <w:p w:rsidR="00427308" w:rsidRPr="00263CBA" w:rsidRDefault="00427308" w:rsidP="0020082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4" w:type="pct"/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pct"/>
            <w:vAlign w:val="center"/>
          </w:tcPr>
          <w:p w:rsidR="00427308" w:rsidRPr="00263CBA" w:rsidRDefault="00427308" w:rsidP="0020082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14</w:t>
            </w:r>
          </w:p>
        </w:tc>
      </w:tr>
      <w:tr w:rsidR="00427308" w:rsidRPr="00263CBA" w:rsidTr="00263CBA">
        <w:trPr>
          <w:trHeight w:val="397"/>
          <w:jc w:val="center"/>
        </w:trPr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427308" w:rsidRPr="00263CBA" w:rsidRDefault="00204C44" w:rsidP="00F0509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Levofloxacin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:rsidR="00427308" w:rsidRPr="00263CBA" w:rsidRDefault="00427308" w:rsidP="00D669A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63CBA">
              <w:rPr>
                <w:rFonts w:ascii="Times New Roman" w:hAnsi="Times New Roman" w:cs="Times New Roman"/>
              </w:rPr>
              <w:t>8</w:t>
            </w:r>
            <w:r w:rsidR="00BA76E7" w:rsidRPr="00263CBA">
              <w:rPr>
                <w:rFonts w:ascii="Times New Roman" w:hAnsi="Times New Roman" w:cs="Times New Roman"/>
              </w:rPr>
              <w:t>6</w:t>
            </w:r>
          </w:p>
        </w:tc>
      </w:tr>
    </w:tbl>
    <w:p w:rsidR="00427308" w:rsidRDefault="00427308" w:rsidP="00427308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27308" w:rsidRDefault="00D42F8E" w:rsidP="00427308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can be seen f</w:t>
      </w:r>
      <w:r w:rsidR="00066535">
        <w:rPr>
          <w:rFonts w:ascii="Times New Roman" w:hAnsi="Times New Roman" w:cs="Times New Roman"/>
          <w:sz w:val="24"/>
          <w:szCs w:val="24"/>
        </w:rPr>
        <w:t>rom Table 3</w:t>
      </w:r>
      <w:r w:rsidR="008C451B">
        <w:rPr>
          <w:rFonts w:ascii="Times New Roman" w:hAnsi="Times New Roman" w:cs="Times New Roman"/>
          <w:sz w:val="24"/>
          <w:szCs w:val="24"/>
        </w:rPr>
        <w:t xml:space="preserve"> </w:t>
      </w:r>
      <w:r w:rsidR="00066535">
        <w:rPr>
          <w:rFonts w:ascii="Times New Roman" w:hAnsi="Times New Roman" w:cs="Times New Roman"/>
          <w:sz w:val="24"/>
          <w:szCs w:val="24"/>
        </w:rPr>
        <w:t xml:space="preserve">that </w:t>
      </w:r>
      <w:r w:rsidR="00066535" w:rsidRPr="008C451B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066535">
        <w:rPr>
          <w:rFonts w:ascii="Times New Roman" w:hAnsi="Times New Roman" w:cs="Times New Roman"/>
          <w:sz w:val="24"/>
          <w:szCs w:val="24"/>
        </w:rPr>
        <w:t xml:space="preserve"> found</w:t>
      </w:r>
      <w:r w:rsidR="008C451B">
        <w:rPr>
          <w:rFonts w:ascii="Times New Roman" w:hAnsi="Times New Roman" w:cs="Times New Roman"/>
          <w:sz w:val="24"/>
          <w:szCs w:val="24"/>
        </w:rPr>
        <w:t xml:space="preserve"> in th</w:t>
      </w:r>
      <w:r>
        <w:rPr>
          <w:rFonts w:ascii="Times New Roman" w:hAnsi="Times New Roman" w:cs="Times New Roman"/>
          <w:sz w:val="24"/>
          <w:szCs w:val="24"/>
        </w:rPr>
        <w:t>is</w:t>
      </w:r>
      <w:r w:rsidR="008C451B">
        <w:rPr>
          <w:rFonts w:ascii="Times New Roman" w:hAnsi="Times New Roman" w:cs="Times New Roman"/>
          <w:sz w:val="24"/>
          <w:szCs w:val="24"/>
        </w:rPr>
        <w:t xml:space="preserve"> study </w:t>
      </w:r>
      <w:r w:rsidR="009F39A4">
        <w:rPr>
          <w:rFonts w:ascii="Times New Roman" w:hAnsi="Times New Roman" w:cs="Times New Roman"/>
          <w:sz w:val="24"/>
          <w:szCs w:val="24"/>
        </w:rPr>
        <w:t xml:space="preserve">were </w:t>
      </w:r>
      <w:r w:rsidR="008C451B">
        <w:rPr>
          <w:rFonts w:ascii="Times New Roman" w:hAnsi="Times New Roman" w:cs="Times New Roman"/>
          <w:sz w:val="24"/>
          <w:szCs w:val="24"/>
        </w:rPr>
        <w:t xml:space="preserve">resistant </w:t>
      </w:r>
      <w:r w:rsidR="00B00EDF">
        <w:rPr>
          <w:rFonts w:ascii="Times New Roman" w:hAnsi="Times New Roman" w:cs="Times New Roman"/>
          <w:sz w:val="24"/>
          <w:szCs w:val="24"/>
        </w:rPr>
        <w:t xml:space="preserve">mostly </w:t>
      </w:r>
      <w:r w:rsidR="008C451B">
        <w:rPr>
          <w:rFonts w:ascii="Times New Roman" w:hAnsi="Times New Roman" w:cs="Times New Roman"/>
          <w:sz w:val="24"/>
          <w:szCs w:val="24"/>
        </w:rPr>
        <w:t>to trimethoprim-sulfamethoxazole and oxacillin, following by erythromycin then levofloxacin</w:t>
      </w:r>
      <w:r w:rsidR="00EF74A2">
        <w:rPr>
          <w:rFonts w:ascii="Times New Roman" w:hAnsi="Times New Roman" w:cs="Times New Roman"/>
          <w:sz w:val="24"/>
          <w:szCs w:val="24"/>
        </w:rPr>
        <w:t>.</w:t>
      </w:r>
    </w:p>
    <w:p w:rsidR="007B6754" w:rsidRDefault="007B6754" w:rsidP="00427308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E4B15" w:rsidRPr="00BA7CCC" w:rsidRDefault="00E4292A" w:rsidP="00BA7CC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</w:t>
      </w:r>
    </w:p>
    <w:p w:rsidR="00E37A78" w:rsidRPr="00B92DB7" w:rsidRDefault="00F277F9" w:rsidP="00E275E2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015B">
        <w:rPr>
          <w:rFonts w:ascii="Times New Roman" w:hAnsi="Times New Roman" w:cs="Times New Roman"/>
          <w:sz w:val="24"/>
          <w:szCs w:val="24"/>
        </w:rPr>
        <w:t xml:space="preserve">Our </w:t>
      </w:r>
      <w:r w:rsidR="00312B7C" w:rsidRPr="0056015B">
        <w:rPr>
          <w:rFonts w:ascii="Times New Roman" w:hAnsi="Times New Roman" w:cs="Times New Roman"/>
          <w:sz w:val="24"/>
          <w:szCs w:val="24"/>
        </w:rPr>
        <w:t xml:space="preserve">study </w:t>
      </w:r>
      <w:r w:rsidR="00D40CDB" w:rsidRPr="0056015B">
        <w:rPr>
          <w:rFonts w:ascii="Times New Roman" w:hAnsi="Times New Roman" w:cs="Times New Roman"/>
          <w:sz w:val="24"/>
          <w:szCs w:val="24"/>
        </w:rPr>
        <w:t>showed</w:t>
      </w:r>
      <w:r w:rsidR="004A077F" w:rsidRPr="0056015B">
        <w:rPr>
          <w:rFonts w:ascii="Times New Roman" w:hAnsi="Times New Roman" w:cs="Times New Roman"/>
          <w:sz w:val="24"/>
          <w:szCs w:val="24"/>
        </w:rPr>
        <w:t xml:space="preserve"> that 9% </w:t>
      </w:r>
      <w:r w:rsidR="00312B7C" w:rsidRPr="0056015B">
        <w:rPr>
          <w:rFonts w:ascii="Times New Roman" w:hAnsi="Times New Roman" w:cs="Times New Roman"/>
          <w:sz w:val="24"/>
          <w:szCs w:val="24"/>
        </w:rPr>
        <w:t>M</w:t>
      </w:r>
      <w:r w:rsidR="004A077F" w:rsidRPr="0056015B">
        <w:rPr>
          <w:rFonts w:ascii="Times New Roman" w:hAnsi="Times New Roman" w:cs="Times New Roman"/>
          <w:sz w:val="24"/>
          <w:szCs w:val="24"/>
        </w:rPr>
        <w:t xml:space="preserve">edical </w:t>
      </w:r>
      <w:r w:rsidR="00312B7C" w:rsidRPr="0056015B">
        <w:rPr>
          <w:rFonts w:ascii="Times New Roman" w:hAnsi="Times New Roman" w:cs="Times New Roman"/>
          <w:sz w:val="24"/>
          <w:szCs w:val="24"/>
        </w:rPr>
        <w:t>Students of Faculty of Medicine</w:t>
      </w:r>
      <w:r w:rsidR="004A077F" w:rsidRPr="0056015B">
        <w:rPr>
          <w:rFonts w:ascii="Times New Roman" w:hAnsi="Times New Roman" w:cs="Times New Roman"/>
          <w:sz w:val="24"/>
          <w:szCs w:val="24"/>
        </w:rPr>
        <w:t xml:space="preserve"> Universitas Padjadjaran Batch 2011 </w:t>
      </w:r>
      <w:r w:rsidR="00917595" w:rsidRPr="0056015B">
        <w:rPr>
          <w:rFonts w:ascii="Times New Roman" w:hAnsi="Times New Roman" w:cs="Times New Roman"/>
          <w:sz w:val="24"/>
          <w:szCs w:val="24"/>
        </w:rPr>
        <w:t xml:space="preserve">were </w:t>
      </w:r>
      <w:r w:rsidR="009E532E" w:rsidRPr="0056015B">
        <w:rPr>
          <w:rFonts w:ascii="Times New Roman" w:hAnsi="Times New Roman" w:cs="Times New Roman"/>
          <w:sz w:val="24"/>
          <w:szCs w:val="24"/>
        </w:rPr>
        <w:t>colonized by</w:t>
      </w:r>
      <w:r w:rsidR="004A077F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4C2186" w:rsidRPr="0056015B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4C2186" w:rsidRPr="0056015B">
        <w:rPr>
          <w:rFonts w:ascii="Times New Roman" w:hAnsi="Times New Roman" w:cs="Times New Roman"/>
          <w:sz w:val="24"/>
          <w:szCs w:val="24"/>
        </w:rPr>
        <w:t>.</w:t>
      </w:r>
      <w:r w:rsidR="00BC3712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4A077F" w:rsidRPr="0056015B">
        <w:rPr>
          <w:rFonts w:ascii="Times New Roman" w:hAnsi="Times New Roman" w:cs="Times New Roman"/>
          <w:sz w:val="24"/>
          <w:szCs w:val="24"/>
        </w:rPr>
        <w:t>This result is lower when compared to</w:t>
      </w:r>
      <w:r w:rsidR="004D53DD" w:rsidRPr="0056015B">
        <w:rPr>
          <w:rFonts w:ascii="Times New Roman" w:hAnsi="Times New Roman" w:cs="Times New Roman"/>
          <w:sz w:val="24"/>
          <w:szCs w:val="24"/>
        </w:rPr>
        <w:t xml:space="preserve"> Hill</w:t>
      </w:r>
      <w:r w:rsidR="004D53DD" w:rsidRPr="00527C33">
        <w:rPr>
          <w:rFonts w:ascii="Times New Roman" w:hAnsi="Times New Roman" w:cs="Times New Roman"/>
          <w:sz w:val="24"/>
          <w:szCs w:val="24"/>
        </w:rPr>
        <w:t>, et al.</w:t>
      </w:r>
      <w:r w:rsidR="004D53DD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4A077F" w:rsidRPr="0056015B">
        <w:rPr>
          <w:rFonts w:ascii="Times New Roman" w:hAnsi="Times New Roman" w:cs="Times New Roman"/>
          <w:sz w:val="24"/>
          <w:szCs w:val="24"/>
        </w:rPr>
        <w:t>study in rural Gambian Village</w:t>
      </w:r>
      <w:r w:rsidR="003F758F" w:rsidRPr="0056015B">
        <w:rPr>
          <w:rFonts w:ascii="Times New Roman" w:hAnsi="Times New Roman" w:cs="Times New Roman"/>
          <w:sz w:val="24"/>
          <w:szCs w:val="24"/>
        </w:rPr>
        <w:t xml:space="preserve">, </w:t>
      </w:r>
      <w:r w:rsidR="004A077F" w:rsidRPr="0056015B">
        <w:rPr>
          <w:rFonts w:ascii="Times New Roman" w:hAnsi="Times New Roman" w:cs="Times New Roman"/>
          <w:sz w:val="24"/>
          <w:szCs w:val="24"/>
        </w:rPr>
        <w:t>where</w:t>
      </w:r>
      <w:r w:rsidR="003F758F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3F758F" w:rsidRPr="0056015B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B6433E">
        <w:rPr>
          <w:rFonts w:ascii="Times New Roman" w:hAnsi="Times New Roman" w:cs="Times New Roman"/>
          <w:sz w:val="24"/>
          <w:szCs w:val="24"/>
        </w:rPr>
        <w:t xml:space="preserve"> </w:t>
      </w:r>
      <w:r w:rsidR="004A077F" w:rsidRPr="0056015B">
        <w:rPr>
          <w:rFonts w:ascii="Times New Roman" w:hAnsi="Times New Roman" w:cs="Times New Roman"/>
          <w:sz w:val="24"/>
          <w:szCs w:val="24"/>
        </w:rPr>
        <w:t>carrier were found in more than</w:t>
      </w:r>
      <w:r w:rsidR="000D141A" w:rsidRPr="0056015B">
        <w:rPr>
          <w:rFonts w:ascii="Times New Roman" w:hAnsi="Times New Roman" w:cs="Times New Roman"/>
          <w:sz w:val="24"/>
          <w:szCs w:val="24"/>
        </w:rPr>
        <w:t xml:space="preserve"> 60% </w:t>
      </w:r>
      <w:r w:rsidR="004A077F" w:rsidRPr="0056015B">
        <w:rPr>
          <w:rFonts w:ascii="Times New Roman" w:hAnsi="Times New Roman" w:cs="Times New Roman"/>
          <w:sz w:val="24"/>
          <w:szCs w:val="24"/>
        </w:rPr>
        <w:t>adults aged</w:t>
      </w:r>
      <w:r w:rsidR="000D141A" w:rsidRPr="0056015B">
        <w:rPr>
          <w:rFonts w:ascii="Times New Roman" w:hAnsi="Times New Roman" w:cs="Times New Roman"/>
          <w:sz w:val="24"/>
          <w:szCs w:val="24"/>
        </w:rPr>
        <w:t xml:space="preserve"> 15</w:t>
      </w:r>
      <w:r w:rsidR="00C5578C" w:rsidRPr="0056015B">
        <w:rPr>
          <w:rFonts w:ascii="Times New Roman" w:hAnsi="Times New Roman" w:cs="Times New Roman"/>
          <w:sz w:val="24"/>
          <w:szCs w:val="24"/>
        </w:rPr>
        <w:t>–</w:t>
      </w:r>
      <w:r w:rsidR="000D141A" w:rsidRPr="0056015B">
        <w:rPr>
          <w:rFonts w:ascii="Times New Roman" w:hAnsi="Times New Roman" w:cs="Times New Roman"/>
          <w:sz w:val="24"/>
          <w:szCs w:val="24"/>
        </w:rPr>
        <w:t xml:space="preserve">39 </w:t>
      </w:r>
      <w:r w:rsidR="004A077F" w:rsidRPr="0056015B">
        <w:rPr>
          <w:rFonts w:ascii="Times New Roman" w:hAnsi="Times New Roman" w:cs="Times New Roman"/>
          <w:sz w:val="24"/>
          <w:szCs w:val="24"/>
        </w:rPr>
        <w:t>years</w:t>
      </w:r>
      <w:r w:rsidR="000D141A" w:rsidRPr="0056015B">
        <w:rPr>
          <w:rFonts w:ascii="Times New Roman" w:hAnsi="Times New Roman" w:cs="Times New Roman"/>
          <w:sz w:val="24"/>
          <w:szCs w:val="24"/>
        </w:rPr>
        <w:t>.</w: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&lt;EndNote&gt;&lt;Cite&gt;&lt;Author&gt;Hill&lt;/Author&gt;&lt;Year&gt;. 2006&lt;/Year&gt;&lt;RecNum&gt;53&lt;/RecNum&gt;&lt;record&gt;&lt;rec-number&gt;53&lt;/rec-number&gt;&lt;foreign-keys&gt;&lt;key app="EN" db-id="pzzwfsfenaxw0se5rduvz0zgf9r9v9f29f2e"&gt;53&lt;/key&gt;&lt;/foreign-keys&gt;&lt;ref-type name="Journal Article"&gt;17&lt;/ref-type&gt;&lt;contributors&gt;&lt;authors&gt;&lt;author&gt;Hill, Philip C&lt;/author&gt;&lt;author&gt;Akisanya, Abiodun&lt;/author&gt;&lt;author&gt;Sankareh, Kawsu&lt;/author&gt;&lt;author&gt;Cheung, Yin Bun&lt;/author&gt;&lt;author&gt;Saaka, Mark&lt;/author&gt;&lt;author&gt;Lahai, George&lt;/author&gt;&lt;author&gt;Greenwood, Brian M&lt;/author&gt;&lt;author&gt;Adegbola, Richard A&lt;/author&gt;&lt;/authors&gt;&lt;/contributors&gt;&lt;titles&gt;&lt;title&gt;&lt;style face="normal" font="default" size="100%"&gt;Nasopharyngeal carriage of &lt;/style&gt;&lt;style face="italic" font="default" size="100%"&gt;Streptococcus pneumoniae&lt;/style&gt;&lt;style face="normal" font="default" size="100%"&gt; in Gambian villagers&lt;/style&gt;&lt;/title&gt;&lt;secondary-title&gt;Clin Infect Dis&lt;/secondary-title&gt;&lt;/titles&gt;&lt;periodical&gt;&lt;full-title&gt;Clin Infect Dis&lt;/full-title&gt;&lt;/periodical&gt;&lt;pages&gt;673-679&lt;/pages&gt;&lt;volume&gt;43&lt;/volume&gt;&lt;number&gt;6&lt;/number&gt;&lt;dates&gt;&lt;year&gt;. 2006&lt;/year&gt;&lt;/dates&gt;&lt;isbn&gt;1058-4838&lt;/isbn&gt;&lt;urls&gt;&lt;/urls&gt;&lt;/record&gt;&lt;/Cite&gt;&lt;/EndNote&gt;</w:instrTex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separate"/>
      </w:r>
      <w:r w:rsidR="0095276B" w:rsidRPr="0056015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end"/>
      </w:r>
      <w:r w:rsidR="0077409A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811E97" w:rsidRPr="0056015B">
        <w:rPr>
          <w:rFonts w:ascii="Times New Roman" w:hAnsi="Times New Roman" w:cs="Times New Roman"/>
          <w:sz w:val="24"/>
          <w:szCs w:val="24"/>
        </w:rPr>
        <w:t>Reis,</w:t>
      </w:r>
      <w:r w:rsidR="00811E97" w:rsidRPr="000214FE">
        <w:rPr>
          <w:rFonts w:ascii="Times New Roman" w:hAnsi="Times New Roman" w:cs="Times New Roman"/>
          <w:sz w:val="24"/>
          <w:szCs w:val="24"/>
        </w:rPr>
        <w:t xml:space="preserve"> et al.</w:t>
      </w:r>
      <w:r w:rsidR="00E82FBA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3001B3" w:rsidRPr="0056015B">
        <w:rPr>
          <w:rFonts w:ascii="Times New Roman" w:hAnsi="Times New Roman" w:cs="Times New Roman"/>
          <w:sz w:val="24"/>
          <w:szCs w:val="24"/>
        </w:rPr>
        <w:t xml:space="preserve">study towards </w:t>
      </w:r>
      <w:r w:rsidR="00315B1B" w:rsidRPr="0056015B">
        <w:rPr>
          <w:rFonts w:ascii="Times New Roman" w:hAnsi="Times New Roman" w:cs="Times New Roman"/>
          <w:sz w:val="24"/>
          <w:szCs w:val="24"/>
        </w:rPr>
        <w:t>urban slums population in Brazil</w:t>
      </w:r>
      <w:r w:rsidR="00494083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315B1B" w:rsidRPr="0056015B">
        <w:rPr>
          <w:rFonts w:ascii="Times New Roman" w:hAnsi="Times New Roman" w:cs="Times New Roman"/>
          <w:sz w:val="24"/>
          <w:szCs w:val="24"/>
        </w:rPr>
        <w:t>found that</w:t>
      </w:r>
      <w:r w:rsidR="003F758F" w:rsidRPr="0056015B">
        <w:rPr>
          <w:rFonts w:ascii="Times New Roman" w:hAnsi="Times New Roman" w:cs="Times New Roman"/>
          <w:sz w:val="24"/>
          <w:szCs w:val="24"/>
        </w:rPr>
        <w:t xml:space="preserve"> 16</w:t>
      </w:r>
      <w:r w:rsidR="00602AFD" w:rsidRPr="0056015B">
        <w:rPr>
          <w:rFonts w:ascii="Times New Roman" w:hAnsi="Times New Roman" w:cs="Times New Roman"/>
          <w:sz w:val="24"/>
          <w:szCs w:val="24"/>
        </w:rPr>
        <w:t>.</w:t>
      </w:r>
      <w:r w:rsidR="003F758F" w:rsidRPr="0056015B">
        <w:rPr>
          <w:rFonts w:ascii="Times New Roman" w:hAnsi="Times New Roman" w:cs="Times New Roman"/>
          <w:sz w:val="24"/>
          <w:szCs w:val="24"/>
        </w:rPr>
        <w:t xml:space="preserve">2% </w:t>
      </w:r>
      <w:r w:rsidR="00315B1B" w:rsidRPr="0056015B">
        <w:rPr>
          <w:rFonts w:ascii="Times New Roman" w:hAnsi="Times New Roman" w:cs="Times New Roman"/>
          <w:sz w:val="24"/>
          <w:szCs w:val="24"/>
        </w:rPr>
        <w:t>residents aged</w:t>
      </w:r>
      <w:r w:rsidR="00494083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315B1B" w:rsidRPr="0056015B">
        <w:rPr>
          <w:rFonts w:ascii="Times New Roman" w:hAnsi="Times New Roman" w:cs="Times New Roman"/>
          <w:sz w:val="24"/>
          <w:szCs w:val="24"/>
        </w:rPr>
        <w:t xml:space="preserve">over </w:t>
      </w:r>
      <w:r w:rsidR="00494083" w:rsidRPr="0056015B">
        <w:rPr>
          <w:rFonts w:ascii="Times New Roman" w:hAnsi="Times New Roman" w:cs="Times New Roman"/>
          <w:sz w:val="24"/>
          <w:szCs w:val="24"/>
        </w:rPr>
        <w:t xml:space="preserve">17 </w:t>
      </w:r>
      <w:r w:rsidR="00315B1B" w:rsidRPr="0056015B">
        <w:rPr>
          <w:rFonts w:ascii="Times New Roman" w:hAnsi="Times New Roman" w:cs="Times New Roman"/>
          <w:sz w:val="24"/>
          <w:szCs w:val="24"/>
        </w:rPr>
        <w:t>years</w:t>
      </w:r>
      <w:r w:rsidR="00494083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AD0ACB" w:rsidRPr="0056015B">
        <w:rPr>
          <w:rFonts w:ascii="Times New Roman" w:hAnsi="Times New Roman" w:cs="Times New Roman"/>
          <w:sz w:val="24"/>
          <w:szCs w:val="24"/>
        </w:rPr>
        <w:t>colonized by</w:t>
      </w:r>
      <w:r w:rsidR="00494083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494083" w:rsidRPr="0056015B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7661CA" w:rsidRPr="0056015B">
        <w:rPr>
          <w:rFonts w:ascii="Times New Roman" w:hAnsi="Times New Roman" w:cs="Times New Roman"/>
          <w:sz w:val="24"/>
          <w:szCs w:val="24"/>
        </w:rPr>
        <w:t>.</w: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&lt;EndNote&gt;&lt;Cite&gt;&lt;Author&gt;Reis&lt;/Author&gt;&lt;Year&gt;. 2008&lt;/Year&gt;&lt;RecNum&gt;54&lt;/RecNum&gt;&lt;record&gt;&lt;rec-number&gt;54&lt;/rec-number&gt;&lt;foreign-keys&gt;&lt;key app="EN" db-id="pzzwfsfenaxw0se5rduvz0zgf9r9v9f29f2e"&gt;54&lt;/key&gt;&lt;/foreign-keys&gt;&lt;ref-type name="Journal Article"&gt;17&lt;/ref-type&gt;&lt;contributors&gt;&lt;authors&gt;&lt;author&gt;Reis, Joice Neves&lt;/author&gt;&lt;author&gt;Palma, Tania&lt;/author&gt;&lt;author&gt;Ribeiro, Guilherme S&lt;/author&gt;&lt;author&gt;Pinheiro, Ricardo M&lt;/author&gt;&lt;author&gt;&lt;style face="normal" font="default" size="100%"&gt;Ribeiro, Cassio T&lt;/style&gt;&lt;style face="normal" font="default" size="11"&gt;â&lt;/style&gt;&lt;style face="normal" font="default" size="100%"&gt;mara&lt;/style&gt;&lt;/author&gt;&lt;author&gt;Cordeiro, Soraia Machado&lt;/author&gt;&lt;author&gt;da Silva Filho, HP&lt;/author&gt;&lt;author&gt;Moschioni, Monica&lt;/author&gt;&lt;author&gt;Thompson, Terry A&lt;/author&gt;&lt;author&gt;Spratt, Brian&lt;/author&gt;&lt;/authors&gt;&lt;/contributors&gt;&lt;titles&gt;&lt;title&gt;&lt;style face="normal" font="default" size="100%"&gt;Transmission of &lt;/style&gt;&lt;style face="italic" font="default" size="100%"&gt;Streptococcus pneumoniae&lt;/style&gt;&lt;style face="normal" font="default" size="100%"&gt; in an urban slum community&lt;/style&gt;&lt;/title&gt;&lt;secondary-title&gt;J Infect&lt;/secondary-title&gt;&lt;/titles&gt;&lt;periodical&gt;&lt;full-title&gt;J Infect&lt;/full-title&gt;&lt;/periodical&gt;&lt;pages&gt;204-213&lt;/pages&gt;&lt;volume&gt;57&lt;/volume&gt;&lt;number&gt;3&lt;/number&gt;&lt;dates&gt;&lt;year&gt;. 2008&lt;/year&gt;&lt;/dates&gt;&lt;isbn&gt;0163-4453&lt;/isbn&gt;&lt;urls&gt;&lt;/urls&gt;&lt;/record&gt;&lt;/Cite&gt;&lt;/EndNote&gt;</w:instrTex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separate"/>
      </w:r>
      <w:r w:rsidR="0095276B" w:rsidRPr="0056015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end"/>
      </w:r>
      <w:r w:rsidR="007661CA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E84EC1" w:rsidRPr="0056015B">
        <w:rPr>
          <w:rFonts w:ascii="Times New Roman" w:hAnsi="Times New Roman" w:cs="Times New Roman"/>
          <w:sz w:val="24"/>
          <w:szCs w:val="24"/>
        </w:rPr>
        <w:t>In</w:t>
      </w:r>
      <w:r w:rsidR="00F9600A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3A1D1B" w:rsidRPr="0056015B">
        <w:rPr>
          <w:rFonts w:ascii="Times New Roman" w:hAnsi="Times New Roman" w:cs="Times New Roman"/>
          <w:sz w:val="24"/>
          <w:szCs w:val="24"/>
        </w:rPr>
        <w:t>2002</w:t>
      </w:r>
      <w:r w:rsidR="007661CA" w:rsidRPr="0056015B">
        <w:rPr>
          <w:rFonts w:ascii="Times New Roman" w:hAnsi="Times New Roman" w:cs="Times New Roman"/>
          <w:sz w:val="24"/>
          <w:szCs w:val="24"/>
        </w:rPr>
        <w:t>, Mackenzie,</w:t>
      </w:r>
      <w:r w:rsidR="007661CA" w:rsidRPr="003F5894">
        <w:rPr>
          <w:rFonts w:ascii="Times New Roman" w:hAnsi="Times New Roman" w:cs="Times New Roman"/>
          <w:sz w:val="24"/>
          <w:szCs w:val="24"/>
        </w:rPr>
        <w:t xml:space="preserve"> et al. </w:t>
      </w:r>
      <w:r w:rsidR="00B9733F" w:rsidRPr="0056015B">
        <w:rPr>
          <w:rFonts w:ascii="Times New Roman" w:hAnsi="Times New Roman" w:cs="Times New Roman"/>
          <w:sz w:val="24"/>
          <w:szCs w:val="24"/>
        </w:rPr>
        <w:t xml:space="preserve">also conducted a survey </w:t>
      </w:r>
      <w:r w:rsidR="00B9733F">
        <w:rPr>
          <w:rFonts w:ascii="Times New Roman" w:hAnsi="Times New Roman" w:cs="Times New Roman"/>
          <w:sz w:val="24"/>
          <w:szCs w:val="24"/>
        </w:rPr>
        <w:t>and</w:t>
      </w:r>
      <w:r w:rsidR="00494083">
        <w:rPr>
          <w:rFonts w:ascii="Times New Roman" w:hAnsi="Times New Roman" w:cs="Times New Roman"/>
          <w:sz w:val="24"/>
          <w:szCs w:val="24"/>
        </w:rPr>
        <w:t xml:space="preserve"> </w:t>
      </w:r>
      <w:r w:rsidR="00B9733F">
        <w:rPr>
          <w:rFonts w:ascii="Times New Roman" w:hAnsi="Times New Roman" w:cs="Times New Roman"/>
          <w:sz w:val="24"/>
          <w:szCs w:val="24"/>
        </w:rPr>
        <w:t>obtained that</w:t>
      </w:r>
      <w:r w:rsidR="007661CA">
        <w:rPr>
          <w:rFonts w:ascii="Times New Roman" w:hAnsi="Times New Roman" w:cs="Times New Roman"/>
          <w:sz w:val="24"/>
          <w:szCs w:val="24"/>
        </w:rPr>
        <w:t xml:space="preserve"> 26% </w:t>
      </w:r>
      <w:r w:rsidR="00B9733F">
        <w:rPr>
          <w:rFonts w:ascii="Times New Roman" w:hAnsi="Times New Roman" w:cs="Times New Roman"/>
          <w:sz w:val="24"/>
          <w:szCs w:val="24"/>
        </w:rPr>
        <w:t>adults were</w:t>
      </w:r>
      <w:r w:rsidR="003F758F">
        <w:rPr>
          <w:rFonts w:ascii="Times New Roman" w:hAnsi="Times New Roman" w:cs="Times New Roman"/>
          <w:sz w:val="24"/>
          <w:szCs w:val="24"/>
        </w:rPr>
        <w:t xml:space="preserve"> </w:t>
      </w:r>
      <w:r w:rsidR="007661CA" w:rsidRPr="007661CA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B9733F">
        <w:rPr>
          <w:rFonts w:ascii="Times New Roman" w:hAnsi="Times New Roman" w:cs="Times New Roman"/>
          <w:sz w:val="24"/>
          <w:szCs w:val="24"/>
        </w:rPr>
        <w:t xml:space="preserve"> carrier</w:t>
      </w:r>
      <w:r w:rsidR="007661CA">
        <w:rPr>
          <w:rFonts w:ascii="Times New Roman" w:hAnsi="Times New Roman" w:cs="Times New Roman"/>
          <w:sz w:val="24"/>
          <w:szCs w:val="24"/>
        </w:rPr>
        <w:t>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&lt;EndNote&gt;&lt;Cite&gt;&lt;Author&gt;Mackenzie&lt;/Author&gt;&lt;Year&gt;. 2010&lt;/Year&gt;&lt;RecNum&gt;55&lt;/RecNum&gt;&lt;record&gt;&lt;rec-number&gt;55&lt;/rec-number&gt;&lt;foreign-keys&gt;&lt;key app="EN" db-id="pzzwfsfenaxw0se5rduvz0zgf9r9v9f29f2e"&gt;55&lt;/key&gt;&lt;/foreign-keys&gt;&lt;ref-type name="Journal Article"&gt;17&lt;/ref-type&gt;&lt;contributors&gt;&lt;authors&gt;&lt;author&gt;Mackenzie, Grant A&lt;/author&gt;&lt;author&gt;Leach, Amanda J&lt;/author&gt;&lt;author&gt;Carapetis, Jonathan R&lt;/author&gt;&lt;author&gt;Fisher, Janelle&lt;/author&gt;&lt;author&gt;Morris, Peter S&lt;/author&gt;&lt;/authors&gt;&lt;/contributors&gt;&lt;titles&gt;&lt;title&gt;Epidemiology of nasopharyngeal carriage of respiratory bacterial pathogens in children and adults: cross-sectional surveys in a population with high rates of pneumococcal disease&lt;/title&gt;&lt;secondary-title&gt;BMC Infect Dis&lt;/secondary-title&gt;&lt;/titles&gt;&lt;periodical&gt;&lt;full-title&gt;BMC Infect Dis&lt;/full-title&gt;&lt;/periodical&gt;&lt;pages&gt;304&lt;/pages&gt;&lt;volume&gt;10&lt;/volume&gt;&lt;number&gt;1&lt;/number&gt;&lt;dates&gt;&lt;year&gt;. 2010&lt;/year&gt;&lt;/dates&gt;&lt;isbn&gt;1471-2334&lt;/isbn&gt;&lt;urls&gt;&lt;/urls&gt;&lt;/record&gt;&lt;/Cite&gt;&lt;/EndNote&gt;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95276B" w:rsidRPr="0095276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3A1D1B">
        <w:rPr>
          <w:rFonts w:ascii="Times New Roman" w:hAnsi="Times New Roman" w:cs="Times New Roman"/>
          <w:sz w:val="24"/>
          <w:szCs w:val="24"/>
        </w:rPr>
        <w:t xml:space="preserve"> </w:t>
      </w:r>
      <w:r w:rsidR="0033132D">
        <w:rPr>
          <w:rFonts w:ascii="Times New Roman" w:hAnsi="Times New Roman" w:cs="Times New Roman"/>
          <w:sz w:val="24"/>
          <w:szCs w:val="24"/>
        </w:rPr>
        <w:t xml:space="preserve">Those studies mentioned above </w:t>
      </w:r>
      <w:r w:rsidR="004470C0">
        <w:rPr>
          <w:rFonts w:ascii="Times New Roman" w:hAnsi="Times New Roman" w:cs="Times New Roman"/>
          <w:sz w:val="24"/>
          <w:szCs w:val="24"/>
        </w:rPr>
        <w:t>obtained</w:t>
      </w:r>
      <w:r w:rsidR="0033132D">
        <w:rPr>
          <w:rFonts w:ascii="Times New Roman" w:hAnsi="Times New Roman" w:cs="Times New Roman"/>
          <w:sz w:val="24"/>
          <w:szCs w:val="24"/>
        </w:rPr>
        <w:t xml:space="preserve"> specimens from different location, which is </w:t>
      </w:r>
      <w:r w:rsidR="004470C0">
        <w:rPr>
          <w:rFonts w:ascii="Times New Roman" w:hAnsi="Times New Roman" w:cs="Times New Roman"/>
          <w:sz w:val="24"/>
          <w:szCs w:val="24"/>
        </w:rPr>
        <w:t xml:space="preserve">from the </w:t>
      </w:r>
      <w:r w:rsidR="0033132D">
        <w:rPr>
          <w:rFonts w:ascii="Times New Roman" w:hAnsi="Times New Roman" w:cs="Times New Roman"/>
          <w:sz w:val="24"/>
          <w:szCs w:val="24"/>
        </w:rPr>
        <w:t xml:space="preserve">nasopharynx, compared with </w:t>
      </w:r>
      <w:r w:rsidR="002643E9">
        <w:rPr>
          <w:rFonts w:ascii="Times New Roman" w:hAnsi="Times New Roman" w:cs="Times New Roman"/>
          <w:sz w:val="24"/>
          <w:szCs w:val="24"/>
        </w:rPr>
        <w:t>our</w:t>
      </w:r>
      <w:r w:rsidR="0033132D">
        <w:rPr>
          <w:rFonts w:ascii="Times New Roman" w:hAnsi="Times New Roman" w:cs="Times New Roman"/>
          <w:sz w:val="24"/>
          <w:szCs w:val="24"/>
        </w:rPr>
        <w:t xml:space="preserve"> study that </w:t>
      </w:r>
      <w:r w:rsidR="004470C0">
        <w:rPr>
          <w:rFonts w:ascii="Times New Roman" w:hAnsi="Times New Roman" w:cs="Times New Roman"/>
          <w:sz w:val="24"/>
          <w:szCs w:val="24"/>
        </w:rPr>
        <w:t>obtained</w:t>
      </w:r>
      <w:r w:rsidR="0033132D">
        <w:rPr>
          <w:rFonts w:ascii="Times New Roman" w:hAnsi="Times New Roman" w:cs="Times New Roman"/>
          <w:sz w:val="24"/>
          <w:szCs w:val="24"/>
        </w:rPr>
        <w:t xml:space="preserve"> specimens by throat swabs from </w:t>
      </w:r>
      <w:r w:rsidR="004470C0">
        <w:rPr>
          <w:rFonts w:ascii="Times New Roman" w:hAnsi="Times New Roman" w:cs="Times New Roman"/>
          <w:sz w:val="24"/>
          <w:szCs w:val="24"/>
        </w:rPr>
        <w:t xml:space="preserve">the </w:t>
      </w:r>
      <w:r w:rsidR="0033132D">
        <w:rPr>
          <w:rFonts w:ascii="Times New Roman" w:hAnsi="Times New Roman" w:cs="Times New Roman"/>
          <w:sz w:val="24"/>
          <w:szCs w:val="24"/>
        </w:rPr>
        <w:t>oropharynx</w:t>
      </w:r>
      <w:r w:rsidR="003A1D1B">
        <w:rPr>
          <w:rFonts w:ascii="Times New Roman" w:hAnsi="Times New Roman" w:cs="Times New Roman"/>
          <w:sz w:val="24"/>
          <w:szCs w:val="24"/>
        </w:rPr>
        <w:t>.</w:t>
      </w:r>
      <w:r w:rsidR="00BD36D4" w:rsidRPr="00EF74A2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PEVuZE5vdGU+PENpdGU+PEF1dGhvcj5NYWNrZW56aWU8L0F1dGhvcj48WWVhcj4uIDIwMTA8L1ll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</w:fldData>
        </w:fldChar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PEVuZE5vdGU+PENpdGU+PEF1dGhvcj5NYWNrZW56aWU8L0F1dGhvcj48WWVhcj4uIDIwMTA8L1ll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</w:fldData>
        </w:fldChar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D36D4">
        <w:rPr>
          <w:rFonts w:ascii="Times New Roman" w:hAnsi="Times New Roman" w:cs="Times New Roman"/>
          <w:sz w:val="24"/>
          <w:szCs w:val="24"/>
        </w:rPr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BD36D4" w:rsidRPr="00EF74A2">
        <w:rPr>
          <w:rFonts w:ascii="Times New Roman" w:hAnsi="Times New Roman" w:cs="Times New Roman"/>
          <w:sz w:val="24"/>
          <w:szCs w:val="24"/>
        </w:rPr>
      </w:r>
      <w:r w:rsidR="00BD36D4" w:rsidRPr="00EF74A2">
        <w:rPr>
          <w:rFonts w:ascii="Times New Roman" w:hAnsi="Times New Roman" w:cs="Times New Roman"/>
          <w:sz w:val="24"/>
          <w:szCs w:val="24"/>
        </w:rPr>
        <w:fldChar w:fldCharType="separate"/>
      </w:r>
      <w:r w:rsidR="00B73A24" w:rsidRPr="00B73A2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83F53" w:rsidRPr="000D040E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B73A24" w:rsidRPr="00B73A2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BD36D4" w:rsidRPr="00EF74A2">
        <w:rPr>
          <w:rFonts w:ascii="Times New Roman" w:hAnsi="Times New Roman" w:cs="Times New Roman"/>
          <w:sz w:val="24"/>
          <w:szCs w:val="24"/>
        </w:rPr>
        <w:fldChar w:fldCharType="end"/>
      </w:r>
      <w:r w:rsidR="003A1D1B">
        <w:rPr>
          <w:rFonts w:ascii="Times New Roman" w:hAnsi="Times New Roman" w:cs="Times New Roman"/>
          <w:sz w:val="24"/>
          <w:szCs w:val="24"/>
        </w:rPr>
        <w:t xml:space="preserve"> </w:t>
      </w:r>
      <w:r w:rsidR="00756F84">
        <w:rPr>
          <w:rFonts w:ascii="Times New Roman" w:hAnsi="Times New Roman" w:cs="Times New Roman"/>
          <w:sz w:val="24"/>
          <w:szCs w:val="24"/>
        </w:rPr>
        <w:t>Difference of location where specimen</w:t>
      </w:r>
      <w:r w:rsidR="00C1004C">
        <w:rPr>
          <w:rFonts w:ascii="Times New Roman" w:hAnsi="Times New Roman" w:cs="Times New Roman"/>
          <w:sz w:val="24"/>
          <w:szCs w:val="24"/>
        </w:rPr>
        <w:t>s</w:t>
      </w:r>
      <w:r w:rsidR="00756F84">
        <w:rPr>
          <w:rFonts w:ascii="Times New Roman" w:hAnsi="Times New Roman" w:cs="Times New Roman"/>
          <w:sz w:val="24"/>
          <w:szCs w:val="24"/>
        </w:rPr>
        <w:t xml:space="preserve"> </w:t>
      </w:r>
      <w:r w:rsidR="003A0E04">
        <w:rPr>
          <w:rFonts w:ascii="Times New Roman" w:hAnsi="Times New Roman" w:cs="Times New Roman"/>
          <w:sz w:val="24"/>
          <w:szCs w:val="24"/>
        </w:rPr>
        <w:t>was</w:t>
      </w:r>
      <w:r w:rsidR="00756F84">
        <w:rPr>
          <w:rFonts w:ascii="Times New Roman" w:hAnsi="Times New Roman" w:cs="Times New Roman"/>
          <w:sz w:val="24"/>
          <w:szCs w:val="24"/>
        </w:rPr>
        <w:t xml:space="preserve"> tak</w:t>
      </w:r>
      <w:r w:rsidR="003A0E04">
        <w:rPr>
          <w:rFonts w:ascii="Times New Roman" w:hAnsi="Times New Roman" w:cs="Times New Roman"/>
          <w:sz w:val="24"/>
          <w:szCs w:val="24"/>
        </w:rPr>
        <w:t xml:space="preserve">en </w:t>
      </w:r>
      <w:r w:rsidR="003A0E04" w:rsidRPr="0056015B">
        <w:rPr>
          <w:rFonts w:ascii="Times New Roman" w:hAnsi="Times New Roman" w:cs="Times New Roman"/>
          <w:sz w:val="24"/>
          <w:szCs w:val="24"/>
        </w:rPr>
        <w:t>could affect</w:t>
      </w:r>
      <w:r w:rsidR="00756F84" w:rsidRPr="0056015B">
        <w:rPr>
          <w:rFonts w:ascii="Times New Roman" w:hAnsi="Times New Roman" w:cs="Times New Roman"/>
          <w:sz w:val="24"/>
          <w:szCs w:val="24"/>
        </w:rPr>
        <w:t xml:space="preserve"> the percentage of </w:t>
      </w:r>
      <w:r w:rsidR="00756F84" w:rsidRPr="0056015B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756F84" w:rsidRPr="0056015B">
        <w:rPr>
          <w:rFonts w:ascii="Times New Roman" w:hAnsi="Times New Roman" w:cs="Times New Roman"/>
          <w:sz w:val="24"/>
          <w:szCs w:val="24"/>
        </w:rPr>
        <w:t xml:space="preserve"> colonization found in study. This were proven by</w:t>
      </w:r>
      <w:r w:rsidR="003A1D1B" w:rsidRPr="0056015B">
        <w:rPr>
          <w:rFonts w:ascii="Times New Roman" w:hAnsi="Times New Roman" w:cs="Times New Roman"/>
          <w:sz w:val="24"/>
          <w:szCs w:val="24"/>
        </w:rPr>
        <w:t xml:space="preserve"> Watt,</w:t>
      </w:r>
      <w:r w:rsidR="003A1D1B" w:rsidRPr="000A56CC">
        <w:rPr>
          <w:rFonts w:ascii="Times New Roman" w:hAnsi="Times New Roman" w:cs="Times New Roman"/>
          <w:sz w:val="24"/>
          <w:szCs w:val="24"/>
        </w:rPr>
        <w:t xml:space="preserve"> et al.</w:t>
      </w:r>
      <w:r w:rsidR="00FE68F0" w:rsidRPr="000A56CC">
        <w:rPr>
          <w:rFonts w:ascii="Times New Roman" w:hAnsi="Times New Roman" w:cs="Times New Roman"/>
          <w:sz w:val="24"/>
          <w:szCs w:val="24"/>
        </w:rPr>
        <w:t xml:space="preserve"> </w:t>
      </w:r>
      <w:r w:rsidR="00756F84" w:rsidRPr="0056015B">
        <w:rPr>
          <w:rFonts w:ascii="Times New Roman" w:hAnsi="Times New Roman" w:cs="Times New Roman"/>
          <w:sz w:val="24"/>
          <w:szCs w:val="24"/>
        </w:rPr>
        <w:t>in their study</w:t>
      </w:r>
      <w:r w:rsidR="000D5B5A" w:rsidRPr="0056015B">
        <w:rPr>
          <w:rFonts w:ascii="Times New Roman" w:hAnsi="Times New Roman" w:cs="Times New Roman"/>
          <w:sz w:val="24"/>
          <w:szCs w:val="24"/>
        </w:rPr>
        <w:t>.</w:t>
      </w:r>
      <w:r w:rsidR="00FE68F0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0D5B5A" w:rsidRPr="0056015B">
        <w:rPr>
          <w:rFonts w:ascii="Times New Roman" w:hAnsi="Times New Roman" w:cs="Times New Roman"/>
          <w:sz w:val="24"/>
          <w:szCs w:val="24"/>
        </w:rPr>
        <w:t>T</w:t>
      </w:r>
      <w:r w:rsidR="00756F84" w:rsidRPr="0056015B">
        <w:rPr>
          <w:rFonts w:ascii="Times New Roman" w:hAnsi="Times New Roman" w:cs="Times New Roman"/>
          <w:sz w:val="24"/>
          <w:szCs w:val="24"/>
        </w:rPr>
        <w:t>hey stated that</w:t>
      </w:r>
      <w:r w:rsidR="00E81ADD" w:rsidRPr="0056015B">
        <w:rPr>
          <w:rFonts w:ascii="Times New Roman" w:hAnsi="Times New Roman" w:cs="Times New Roman"/>
          <w:sz w:val="24"/>
          <w:szCs w:val="24"/>
        </w:rPr>
        <w:t xml:space="preserve"> specimen</w:t>
      </w:r>
      <w:r w:rsidR="000D5B5A" w:rsidRPr="0056015B">
        <w:rPr>
          <w:rFonts w:ascii="Times New Roman" w:hAnsi="Times New Roman" w:cs="Times New Roman"/>
          <w:sz w:val="24"/>
          <w:szCs w:val="24"/>
        </w:rPr>
        <w:t xml:space="preserve">s </w:t>
      </w:r>
      <w:r w:rsidR="000D5B5A">
        <w:rPr>
          <w:rFonts w:ascii="Times New Roman" w:hAnsi="Times New Roman" w:cs="Times New Roman"/>
          <w:sz w:val="24"/>
          <w:szCs w:val="24"/>
        </w:rPr>
        <w:t>which is</w:t>
      </w:r>
      <w:r w:rsidR="00756F84">
        <w:rPr>
          <w:rFonts w:ascii="Times New Roman" w:hAnsi="Times New Roman" w:cs="Times New Roman"/>
          <w:sz w:val="24"/>
          <w:szCs w:val="24"/>
        </w:rPr>
        <w:t xml:space="preserve"> </w:t>
      </w:r>
      <w:r w:rsidR="00E81ADD">
        <w:rPr>
          <w:rFonts w:ascii="Times New Roman" w:hAnsi="Times New Roman" w:cs="Times New Roman"/>
          <w:sz w:val="24"/>
          <w:szCs w:val="24"/>
        </w:rPr>
        <w:t xml:space="preserve">taken from </w:t>
      </w:r>
      <w:r w:rsidR="00756F84">
        <w:rPr>
          <w:rFonts w:ascii="Times New Roman" w:hAnsi="Times New Roman" w:cs="Times New Roman"/>
          <w:sz w:val="24"/>
          <w:szCs w:val="24"/>
        </w:rPr>
        <w:t>nasopharyngeal swab</w:t>
      </w:r>
      <w:r w:rsidR="00E81ADD">
        <w:rPr>
          <w:rFonts w:ascii="Times New Roman" w:hAnsi="Times New Roman" w:cs="Times New Roman"/>
          <w:sz w:val="24"/>
          <w:szCs w:val="24"/>
        </w:rPr>
        <w:t xml:space="preserve">s were more commonly colonized by </w:t>
      </w:r>
      <w:r w:rsidR="00E81ADD" w:rsidRPr="009A2195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E81ADD">
        <w:rPr>
          <w:rFonts w:ascii="Times New Roman" w:hAnsi="Times New Roman" w:cs="Times New Roman"/>
          <w:sz w:val="24"/>
          <w:szCs w:val="24"/>
        </w:rPr>
        <w:t xml:space="preserve"> (11.1%)</w:t>
      </w:r>
      <w:r w:rsidR="00AE6C40">
        <w:rPr>
          <w:rFonts w:ascii="Times New Roman" w:hAnsi="Times New Roman" w:cs="Times New Roman"/>
          <w:sz w:val="24"/>
          <w:szCs w:val="24"/>
        </w:rPr>
        <w:t xml:space="preserve"> rather than </w:t>
      </w:r>
      <w:r w:rsidR="00245473">
        <w:rPr>
          <w:rFonts w:ascii="Times New Roman" w:hAnsi="Times New Roman" w:cs="Times New Roman"/>
          <w:sz w:val="24"/>
          <w:szCs w:val="24"/>
        </w:rPr>
        <w:t>specimens which is taken</w:t>
      </w:r>
      <w:r w:rsidR="00AE6C40">
        <w:rPr>
          <w:rFonts w:ascii="Times New Roman" w:hAnsi="Times New Roman" w:cs="Times New Roman"/>
          <w:sz w:val="24"/>
          <w:szCs w:val="24"/>
        </w:rPr>
        <w:t xml:space="preserve"> from </w:t>
      </w:r>
      <w:r w:rsidR="00AE6C40" w:rsidRPr="0056015B">
        <w:rPr>
          <w:rFonts w:ascii="Times New Roman" w:hAnsi="Times New Roman" w:cs="Times New Roman"/>
          <w:sz w:val="24"/>
          <w:szCs w:val="24"/>
        </w:rPr>
        <w:t>oropharyngeal swabs (5.8%)</w:t>
      </w:r>
      <w:r w:rsidR="00FE68F0" w:rsidRPr="0056015B">
        <w:rPr>
          <w:rFonts w:ascii="Times New Roman" w:hAnsi="Times New Roman" w:cs="Times New Roman"/>
          <w:sz w:val="24"/>
          <w:szCs w:val="24"/>
        </w:rPr>
        <w:t>.</w: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&lt;EndNote&gt;&lt;Cite&gt;&lt;Author&gt;Watt&lt;/Author&gt;&lt;Year&gt;. 2004&lt;/Year&gt;&lt;RecNum&gt;23&lt;/RecNum&gt;&lt;record&gt;&lt;rec-number&gt;23&lt;/rec-number&gt;&lt;foreign-keys&gt;&lt;key app="EN" db-id="pzzwfsfenaxw0se5rduvz0zgf9r9v9f29f2e"&gt;23&lt;/key&gt;&lt;/foreign-keys&gt;&lt;ref-type name="Journal Article"&gt;17&lt;/ref-type&gt;&lt;contributors&gt;&lt;authors&gt;&lt;author&gt;Watt, James P&lt;/author&gt;&lt;author&gt;O&amp;apos;brien, Katherine L&lt;/author&gt;&lt;author&gt;Katz, Scott&lt;/author&gt;&lt;author&gt;Bronsdon, Melinda A&lt;/author&gt;&lt;author&gt;Elliott, John&lt;/author&gt;&lt;author&gt;Dallas, Jean&lt;/author&gt;&lt;author&gt;Perilla, Mindy J&lt;/author&gt;&lt;author&gt;Reid, Raymond&lt;/author&gt;&lt;author&gt;Murrow, Laurel&lt;/author&gt;&lt;author&gt;Facklam, Richard&lt;/author&gt;&lt;/authors&gt;&lt;/contributors&gt;&lt;titles&gt;&lt;title&gt;Nasopharyngeal versus oropharyngeal sampling for detection of pneumococcal carriage in adults&lt;/title&gt;&lt;secondary-title&gt;J Clin Microbiol&lt;/secondary-title&gt;&lt;/titles&gt;&lt;periodical&gt;&lt;full-title&gt;J Clin Microbiol&lt;/full-title&gt;&lt;/periodical&gt;&lt;pages&gt;4974-4976&lt;/pages&gt;&lt;volume&gt;42&lt;/volume&gt;&lt;number&gt;11&lt;/number&gt;&lt;dates&gt;&lt;year&gt;. 2004&lt;/year&gt;&lt;/dates&gt;&lt;isbn&gt;0095-1137&lt;/isbn&gt;&lt;urls&gt;&lt;/urls&gt;&lt;/record&gt;&lt;/Cite&gt;&lt;/EndNote&gt;</w:instrTex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separate"/>
      </w:r>
      <w:r w:rsidR="0095276B" w:rsidRPr="0056015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end"/>
      </w:r>
      <w:r w:rsidR="003A1D1B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B71C26" w:rsidRPr="0056015B">
        <w:rPr>
          <w:rFonts w:ascii="Times New Roman" w:hAnsi="Times New Roman" w:cs="Times New Roman"/>
          <w:sz w:val="24"/>
          <w:szCs w:val="24"/>
        </w:rPr>
        <w:t>Moreover</w:t>
      </w:r>
      <w:r w:rsidR="00FE68F0" w:rsidRPr="0056015B">
        <w:rPr>
          <w:rFonts w:ascii="Times New Roman" w:hAnsi="Times New Roman" w:cs="Times New Roman"/>
          <w:sz w:val="24"/>
          <w:szCs w:val="24"/>
        </w:rPr>
        <w:t>,</w:t>
      </w:r>
      <w:r w:rsidR="003A1D1B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FE68F0" w:rsidRPr="0056015B">
        <w:rPr>
          <w:rFonts w:ascii="Times New Roman" w:hAnsi="Times New Roman" w:cs="Times New Roman"/>
          <w:sz w:val="24"/>
          <w:szCs w:val="24"/>
        </w:rPr>
        <w:t>Odutola</w:t>
      </w:r>
      <w:r w:rsidR="003A1D1B" w:rsidRPr="00575556">
        <w:rPr>
          <w:rFonts w:ascii="Times New Roman" w:hAnsi="Times New Roman" w:cs="Times New Roman"/>
          <w:sz w:val="24"/>
          <w:szCs w:val="24"/>
        </w:rPr>
        <w:t xml:space="preserve">, </w:t>
      </w:r>
      <w:r w:rsidR="003F758F" w:rsidRPr="00575556">
        <w:rPr>
          <w:rFonts w:ascii="Times New Roman" w:hAnsi="Times New Roman" w:cs="Times New Roman"/>
          <w:sz w:val="24"/>
          <w:szCs w:val="24"/>
        </w:rPr>
        <w:t xml:space="preserve">et al. </w:t>
      </w:r>
      <w:r w:rsidR="00DF46BA" w:rsidRPr="0056015B">
        <w:rPr>
          <w:rFonts w:ascii="Times New Roman" w:hAnsi="Times New Roman" w:cs="Times New Roman"/>
          <w:sz w:val="24"/>
          <w:szCs w:val="24"/>
        </w:rPr>
        <w:t>found th</w:t>
      </w:r>
      <w:r w:rsidR="00B71C26" w:rsidRPr="0056015B">
        <w:rPr>
          <w:rFonts w:ascii="Times New Roman" w:hAnsi="Times New Roman" w:cs="Times New Roman"/>
          <w:sz w:val="24"/>
          <w:szCs w:val="24"/>
        </w:rPr>
        <w:t>ose</w:t>
      </w:r>
      <w:r w:rsidR="00DF46BA" w:rsidRPr="0056015B">
        <w:rPr>
          <w:rFonts w:ascii="Times New Roman" w:hAnsi="Times New Roman" w:cs="Times New Roman"/>
          <w:sz w:val="24"/>
          <w:szCs w:val="24"/>
        </w:rPr>
        <w:t xml:space="preserve"> bacterial </w:t>
      </w:r>
      <w:r w:rsidR="00DF46BA">
        <w:rPr>
          <w:rFonts w:ascii="Times New Roman" w:hAnsi="Times New Roman" w:cs="Times New Roman"/>
          <w:sz w:val="24"/>
          <w:szCs w:val="24"/>
        </w:rPr>
        <w:t>colonies by</w:t>
      </w:r>
      <w:r w:rsidR="00FE68F0" w:rsidRPr="00BA5D17">
        <w:rPr>
          <w:rFonts w:ascii="Times New Roman" w:hAnsi="Times New Roman" w:cs="Times New Roman"/>
          <w:sz w:val="24"/>
          <w:szCs w:val="24"/>
        </w:rPr>
        <w:t xml:space="preserve"> 76</w:t>
      </w:r>
      <w:r w:rsidR="00DF46BA">
        <w:rPr>
          <w:rFonts w:ascii="Times New Roman" w:hAnsi="Times New Roman" w:cs="Times New Roman"/>
          <w:sz w:val="24"/>
          <w:szCs w:val="24"/>
        </w:rPr>
        <w:t>.</w:t>
      </w:r>
      <w:r w:rsidR="00FE68F0" w:rsidRPr="00BA5D17">
        <w:rPr>
          <w:rFonts w:ascii="Times New Roman" w:hAnsi="Times New Roman" w:cs="Times New Roman"/>
          <w:sz w:val="24"/>
          <w:szCs w:val="24"/>
        </w:rPr>
        <w:t>1</w:t>
      </w:r>
      <w:r w:rsidR="003A1D1B" w:rsidRPr="00BA5D17">
        <w:rPr>
          <w:rFonts w:ascii="Times New Roman" w:hAnsi="Times New Roman" w:cs="Times New Roman"/>
          <w:sz w:val="24"/>
          <w:szCs w:val="24"/>
        </w:rPr>
        <w:t xml:space="preserve">% </w:t>
      </w:r>
      <w:r w:rsidR="00DF46BA">
        <w:rPr>
          <w:rFonts w:ascii="Times New Roman" w:hAnsi="Times New Roman" w:cs="Times New Roman"/>
          <w:sz w:val="24"/>
          <w:szCs w:val="24"/>
        </w:rPr>
        <w:t>from nasopharyngeal swabs</w:t>
      </w:r>
      <w:r w:rsidR="003A1D1B" w:rsidRPr="00BA5D17">
        <w:rPr>
          <w:rFonts w:ascii="Times New Roman" w:hAnsi="Times New Roman" w:cs="Times New Roman"/>
          <w:sz w:val="24"/>
          <w:szCs w:val="24"/>
        </w:rPr>
        <w:t xml:space="preserve"> </w:t>
      </w:r>
      <w:r w:rsidR="00DF46BA">
        <w:rPr>
          <w:rFonts w:ascii="Times New Roman" w:hAnsi="Times New Roman" w:cs="Times New Roman"/>
          <w:sz w:val="24"/>
          <w:szCs w:val="24"/>
        </w:rPr>
        <w:t>and</w:t>
      </w:r>
      <w:r w:rsidR="003A1D1B" w:rsidRPr="00BA5D17">
        <w:rPr>
          <w:rFonts w:ascii="Times New Roman" w:hAnsi="Times New Roman" w:cs="Times New Roman"/>
          <w:sz w:val="24"/>
          <w:szCs w:val="24"/>
        </w:rPr>
        <w:t xml:space="preserve"> </w:t>
      </w:r>
      <w:r w:rsidR="00FE68F0" w:rsidRPr="00BA5D17">
        <w:rPr>
          <w:rFonts w:ascii="Times New Roman" w:hAnsi="Times New Roman" w:cs="Times New Roman"/>
          <w:sz w:val="24"/>
          <w:szCs w:val="24"/>
        </w:rPr>
        <w:t>21</w:t>
      </w:r>
      <w:r w:rsidR="00DF46BA">
        <w:rPr>
          <w:rFonts w:ascii="Times New Roman" w:hAnsi="Times New Roman" w:cs="Times New Roman"/>
          <w:sz w:val="24"/>
          <w:szCs w:val="24"/>
        </w:rPr>
        <w:t>.</w:t>
      </w:r>
      <w:r w:rsidR="00FE68F0" w:rsidRPr="00BA5D17">
        <w:rPr>
          <w:rFonts w:ascii="Times New Roman" w:hAnsi="Times New Roman" w:cs="Times New Roman"/>
          <w:sz w:val="24"/>
          <w:szCs w:val="24"/>
        </w:rPr>
        <w:t>3</w:t>
      </w:r>
      <w:r w:rsidR="003A1D1B" w:rsidRPr="00BA5D17">
        <w:rPr>
          <w:rFonts w:ascii="Times New Roman" w:hAnsi="Times New Roman" w:cs="Times New Roman"/>
          <w:sz w:val="24"/>
          <w:szCs w:val="24"/>
        </w:rPr>
        <w:t xml:space="preserve">% </w:t>
      </w:r>
      <w:r w:rsidR="00DF46BA">
        <w:rPr>
          <w:rFonts w:ascii="Times New Roman" w:hAnsi="Times New Roman" w:cs="Times New Roman"/>
          <w:sz w:val="24"/>
          <w:szCs w:val="24"/>
        </w:rPr>
        <w:t>from oropharyngeal swabs</w:t>
      </w:r>
      <w:r w:rsidR="00B71C26">
        <w:rPr>
          <w:rFonts w:ascii="Times New Roman" w:hAnsi="Times New Roman" w:cs="Times New Roman"/>
          <w:sz w:val="24"/>
          <w:szCs w:val="24"/>
        </w:rPr>
        <w:t xml:space="preserve"> in infants</w:t>
      </w:r>
      <w:r w:rsidR="003A1D1B">
        <w:rPr>
          <w:rFonts w:ascii="Times New Roman" w:hAnsi="Times New Roman" w:cs="Times New Roman"/>
          <w:sz w:val="24"/>
          <w:szCs w:val="24"/>
        </w:rPr>
        <w:t>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&lt;EndNote&gt;&lt;Cite&gt;&lt;Author&gt;Odutola&lt;/Author&gt;&lt;Year&gt;. 2013&lt;/Year&gt;&lt;RecNum&gt;56&lt;/RecNum&gt;&lt;record&gt;&lt;rec-number&gt;56&lt;/rec-number&gt;&lt;foreign-keys&gt;&lt;key app="EN" db-id="pzzwfsfenaxw0se5rduvz0zgf9r9v9f29f2e"&gt;56&lt;/key&gt;&lt;/foreign-keys&gt;&lt;ref-type name="Journal Article"&gt;17&lt;/ref-type&gt;&lt;contributors&gt;&lt;authors&gt;&lt;author&gt;Odutola, Aderonke&lt;/author&gt;&lt;author&gt;Antonio, Martin&lt;/author&gt;&lt;author&gt;Owolabi, Olumuyiwa&lt;/author&gt;&lt;author&gt;Bojang, Abdoulie&lt;/author&gt;&lt;author&gt;Foster-Nyarko, Ebenezer&lt;/author&gt;&lt;author&gt;Donkor, Simon&lt;/author&gt;&lt;author&gt;Adetifa, Ifedayo&lt;/author&gt;&lt;author&gt;Taylor, Sylvia&lt;/author&gt;&lt;author&gt;Bottomley, Christian&lt;/author&gt;&lt;author&gt;Greenwood, Brian&lt;/author&gt;&lt;/authors&gt;&lt;/contributors&gt;&lt;titles&gt;&lt;title&gt;Comparison of the prevalence of common bacterial pathogens in the oropharynx and nasopharynx of Gambian infants&lt;/title&gt;&lt;secondary-title&gt;PLoS One&lt;/secondary-title&gt;&lt;/titles&gt;&lt;periodical&gt;&lt;full-title&gt;PloS one&lt;/full-title&gt;&lt;/periodical&gt;&lt;pages&gt;e75558&lt;/pages&gt;&lt;volume&gt;8&lt;/volume&gt;&lt;number&gt;9&lt;/number&gt;&lt;dates&gt;&lt;year&gt;. 2013&lt;/year&gt;&lt;/dates&gt;&lt;isbn&gt;1932-6203&lt;/isbn&gt;&lt;urls&gt;&lt;/urls&gt;&lt;/record&gt;&lt;/Cite&gt;&lt;/EndNote&gt;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95276B" w:rsidRPr="0095276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FE68F0">
        <w:rPr>
          <w:rFonts w:ascii="Times New Roman" w:hAnsi="Times New Roman" w:cs="Times New Roman"/>
          <w:sz w:val="24"/>
          <w:szCs w:val="24"/>
        </w:rPr>
        <w:t xml:space="preserve"> </w:t>
      </w:r>
      <w:r w:rsidR="00DF46BA">
        <w:rPr>
          <w:rFonts w:ascii="Times New Roman" w:hAnsi="Times New Roman" w:cs="Times New Roman"/>
          <w:sz w:val="24"/>
          <w:szCs w:val="24"/>
        </w:rPr>
        <w:t xml:space="preserve">A study in Uganda </w:t>
      </w:r>
      <w:r w:rsidR="00F97F7D">
        <w:rPr>
          <w:rFonts w:ascii="Times New Roman" w:hAnsi="Times New Roman" w:cs="Times New Roman"/>
          <w:sz w:val="24"/>
          <w:szCs w:val="24"/>
        </w:rPr>
        <w:t>obtained</w:t>
      </w:r>
      <w:r w:rsidR="00DF46BA">
        <w:rPr>
          <w:rFonts w:ascii="Times New Roman" w:hAnsi="Times New Roman" w:cs="Times New Roman"/>
          <w:sz w:val="24"/>
          <w:szCs w:val="24"/>
        </w:rPr>
        <w:t xml:space="preserve"> specimens </w:t>
      </w:r>
      <w:r w:rsidR="00C61B25">
        <w:rPr>
          <w:rFonts w:ascii="Times New Roman" w:hAnsi="Times New Roman" w:cs="Times New Roman"/>
          <w:sz w:val="24"/>
          <w:szCs w:val="24"/>
        </w:rPr>
        <w:t xml:space="preserve">that is </w:t>
      </w:r>
      <w:r w:rsidR="00DF46BA">
        <w:rPr>
          <w:rFonts w:ascii="Times New Roman" w:hAnsi="Times New Roman" w:cs="Times New Roman"/>
          <w:sz w:val="24"/>
          <w:szCs w:val="24"/>
        </w:rPr>
        <w:t xml:space="preserve">taken from the oropharynx, </w:t>
      </w:r>
      <w:r w:rsidR="00F97F7D">
        <w:rPr>
          <w:rFonts w:ascii="Times New Roman" w:hAnsi="Times New Roman" w:cs="Times New Roman"/>
          <w:sz w:val="24"/>
          <w:szCs w:val="24"/>
        </w:rPr>
        <w:t xml:space="preserve">but </w:t>
      </w:r>
      <w:r w:rsidR="00E5751B">
        <w:rPr>
          <w:rFonts w:ascii="Times New Roman" w:hAnsi="Times New Roman" w:cs="Times New Roman"/>
          <w:sz w:val="24"/>
          <w:szCs w:val="24"/>
        </w:rPr>
        <w:t xml:space="preserve">on the contrary, </w:t>
      </w:r>
      <w:r w:rsidR="000C1ACD">
        <w:rPr>
          <w:rFonts w:ascii="Times New Roman" w:hAnsi="Times New Roman" w:cs="Times New Roman"/>
          <w:sz w:val="24"/>
          <w:szCs w:val="24"/>
        </w:rPr>
        <w:t>their participants were</w:t>
      </w:r>
      <w:r w:rsidR="00DF46BA">
        <w:rPr>
          <w:rFonts w:ascii="Times New Roman" w:hAnsi="Times New Roman" w:cs="Times New Roman"/>
          <w:sz w:val="24"/>
          <w:szCs w:val="24"/>
        </w:rPr>
        <w:t xml:space="preserve"> HIV-positive</w:t>
      </w:r>
      <w:r w:rsidR="00F97F7D">
        <w:rPr>
          <w:rFonts w:ascii="Times New Roman" w:hAnsi="Times New Roman" w:cs="Times New Roman"/>
          <w:sz w:val="24"/>
          <w:szCs w:val="24"/>
        </w:rPr>
        <w:t xml:space="preserve"> adults</w:t>
      </w:r>
      <w:r w:rsidR="001459BA">
        <w:rPr>
          <w:rFonts w:ascii="Times New Roman" w:hAnsi="Times New Roman" w:cs="Times New Roman"/>
          <w:sz w:val="24"/>
          <w:szCs w:val="24"/>
        </w:rPr>
        <w:t xml:space="preserve"> with</w:t>
      </w:r>
      <w:r w:rsidR="00FA0715">
        <w:rPr>
          <w:rFonts w:ascii="Times New Roman" w:hAnsi="Times New Roman" w:cs="Times New Roman"/>
          <w:sz w:val="24"/>
          <w:szCs w:val="24"/>
        </w:rPr>
        <w:t xml:space="preserve"> </w:t>
      </w:r>
      <w:r w:rsidR="00A76F4C">
        <w:rPr>
          <w:rFonts w:ascii="Times New Roman" w:hAnsi="Times New Roman" w:cs="Times New Roman"/>
          <w:sz w:val="24"/>
          <w:szCs w:val="24"/>
        </w:rPr>
        <w:t>a</w:t>
      </w:r>
      <w:r w:rsidR="00DF46BA">
        <w:rPr>
          <w:rFonts w:ascii="Times New Roman" w:hAnsi="Times New Roman" w:cs="Times New Roman"/>
          <w:sz w:val="24"/>
          <w:szCs w:val="24"/>
        </w:rPr>
        <w:t xml:space="preserve"> result</w:t>
      </w:r>
      <w:r w:rsidR="007C6526">
        <w:rPr>
          <w:rFonts w:ascii="Times New Roman" w:hAnsi="Times New Roman" w:cs="Times New Roman"/>
          <w:sz w:val="24"/>
          <w:szCs w:val="24"/>
        </w:rPr>
        <w:t xml:space="preserve"> </w:t>
      </w:r>
      <w:r w:rsidR="00A75A3C">
        <w:rPr>
          <w:rFonts w:ascii="Times New Roman" w:hAnsi="Times New Roman" w:cs="Times New Roman"/>
          <w:sz w:val="24"/>
          <w:szCs w:val="24"/>
        </w:rPr>
        <w:t>that indicate</w:t>
      </w:r>
      <w:r w:rsidR="00DF46BA">
        <w:rPr>
          <w:rFonts w:ascii="Times New Roman" w:hAnsi="Times New Roman" w:cs="Times New Roman"/>
          <w:sz w:val="24"/>
          <w:szCs w:val="24"/>
        </w:rPr>
        <w:t xml:space="preserve"> 18% of them colonized by </w:t>
      </w:r>
      <w:r w:rsidR="00DF46BA" w:rsidRPr="00DF46BA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767974">
        <w:rPr>
          <w:rFonts w:ascii="Times New Roman" w:hAnsi="Times New Roman" w:cs="Times New Roman"/>
          <w:sz w:val="24"/>
          <w:szCs w:val="24"/>
        </w:rPr>
        <w:t>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&lt;EndNote&gt;&lt;Cite&gt;&lt;Author&gt;Blossom&lt;/Author&gt;&lt;Year&gt;. 2006&lt;/Year&gt;&lt;RecNum&gt;57&lt;/RecNum&gt;&lt;record&gt;&lt;rec-number&gt;57&lt;/rec-number&gt;&lt;foreign-keys&gt;&lt;key app="EN" db-id="pzzwfsfenaxw0se5rduvz0zgf9r9v9f29f2e"&gt;57&lt;/key&gt;&lt;/foreign-keys&gt;&lt;ref-type name="Journal Article"&gt;17&lt;/ref-type&gt;&lt;contributors&gt;&lt;authors&gt;&lt;author&gt;Blossom, David B&lt;/author&gt;&lt;author&gt;Namayanja-Kaye, Grace&lt;/author&gt;&lt;author&gt;Nankya-Mutyoba, Joan&lt;/author&gt;&lt;author&gt;Mukasa, John B&lt;/author&gt;&lt;author&gt;Bakka, Henry&lt;/author&gt;&lt;author&gt;Rwambuya, Sandra&lt;/author&gt;&lt;author&gt;Windau, Anne&lt;/author&gt;&lt;author&gt;Bajaksouzian, Saralee&lt;/author&gt;&lt;author&gt;Walker, Courtney J&lt;/author&gt;&lt;author&gt;Joloba, Moses L&lt;/author&gt;&lt;/authors&gt;&lt;/contributors&gt;&lt;titles&gt;&lt;title&gt;&lt;style face="normal" font="default" size="100%"&gt;Oropharyngeal colonization by &lt;/style&gt;&lt;style face="italic" font="default" size="100%"&gt;Streptococcus pneumoniae&lt;/style&gt;&lt;style face="normal" font="default" size="100%"&gt; among HIV-infected adults in Uganda: assessing prevalence and antimicrobial susceptibility&lt;/style&gt;&lt;/title&gt;&lt;secondary-title&gt;Int J Infect Dis&lt;/secondary-title&gt;&lt;/titles&gt;&lt;periodical&gt;&lt;full-title&gt;Int J Infect Dis&lt;/full-title&gt;&lt;/periodical&gt;&lt;pages&gt;458-464&lt;/pages&gt;&lt;volume&gt;10&lt;/volume&gt;&lt;number&gt;6&lt;/number&gt;&lt;dates&gt;&lt;year&gt;. 2006&lt;/year&gt;&lt;/dates&gt;&lt;isbn&gt;1201-9712&lt;/isbn&gt;&lt;urls&gt;&lt;/urls&gt;&lt;/record&gt;&lt;/Cite&gt;&lt;/EndNote&gt;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195543" w:rsidRPr="00195543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79210A">
        <w:rPr>
          <w:rFonts w:ascii="Times New Roman" w:hAnsi="Times New Roman" w:cs="Times New Roman"/>
          <w:sz w:val="24"/>
          <w:szCs w:val="24"/>
        </w:rPr>
        <w:t xml:space="preserve"> </w:t>
      </w:r>
      <w:r w:rsidR="007E11E7">
        <w:rPr>
          <w:rFonts w:ascii="Times New Roman" w:hAnsi="Times New Roman" w:cs="Times New Roman"/>
          <w:sz w:val="24"/>
          <w:szCs w:val="24"/>
        </w:rPr>
        <w:lastRenderedPageBreak/>
        <w:t xml:space="preserve">Higher </w:t>
      </w:r>
      <w:r w:rsidR="00E728B6">
        <w:rPr>
          <w:rFonts w:ascii="Times New Roman" w:hAnsi="Times New Roman" w:cs="Times New Roman"/>
          <w:sz w:val="24"/>
          <w:szCs w:val="24"/>
        </w:rPr>
        <w:t>result</w:t>
      </w:r>
      <w:r w:rsidR="00E473C5">
        <w:rPr>
          <w:rFonts w:ascii="Times New Roman" w:hAnsi="Times New Roman" w:cs="Times New Roman"/>
          <w:sz w:val="24"/>
          <w:szCs w:val="24"/>
        </w:rPr>
        <w:t xml:space="preserve"> obtained</w:t>
      </w:r>
      <w:r w:rsidR="00E728B6">
        <w:rPr>
          <w:rFonts w:ascii="Times New Roman" w:hAnsi="Times New Roman" w:cs="Times New Roman"/>
          <w:sz w:val="24"/>
          <w:szCs w:val="24"/>
        </w:rPr>
        <w:t xml:space="preserve"> w</w:t>
      </w:r>
      <w:r w:rsidR="00E4503C">
        <w:rPr>
          <w:rFonts w:ascii="Times New Roman" w:hAnsi="Times New Roman" w:cs="Times New Roman"/>
          <w:sz w:val="24"/>
          <w:szCs w:val="24"/>
        </w:rPr>
        <w:t xml:space="preserve">hen compared </w:t>
      </w:r>
      <w:r w:rsidR="000F1802">
        <w:rPr>
          <w:rFonts w:ascii="Times New Roman" w:hAnsi="Times New Roman" w:cs="Times New Roman"/>
          <w:sz w:val="24"/>
          <w:szCs w:val="24"/>
        </w:rPr>
        <w:t>to</w:t>
      </w:r>
      <w:r w:rsidR="00434400">
        <w:rPr>
          <w:rFonts w:ascii="Times New Roman" w:hAnsi="Times New Roman" w:cs="Times New Roman"/>
          <w:sz w:val="24"/>
          <w:szCs w:val="24"/>
        </w:rPr>
        <w:t xml:space="preserve"> </w:t>
      </w:r>
      <w:r w:rsidR="000F1802">
        <w:rPr>
          <w:rFonts w:ascii="Times New Roman" w:hAnsi="Times New Roman" w:cs="Times New Roman"/>
          <w:sz w:val="24"/>
          <w:szCs w:val="24"/>
        </w:rPr>
        <w:t>our</w:t>
      </w:r>
      <w:r w:rsidR="00E728B6">
        <w:rPr>
          <w:rFonts w:ascii="Times New Roman" w:hAnsi="Times New Roman" w:cs="Times New Roman"/>
          <w:sz w:val="24"/>
          <w:szCs w:val="24"/>
        </w:rPr>
        <w:t xml:space="preserve"> study</w:t>
      </w:r>
      <w:r w:rsidR="003B62B6">
        <w:rPr>
          <w:rFonts w:ascii="Times New Roman" w:hAnsi="Times New Roman" w:cs="Times New Roman"/>
          <w:sz w:val="24"/>
          <w:szCs w:val="24"/>
        </w:rPr>
        <w:t xml:space="preserve"> </w:t>
      </w:r>
      <w:r w:rsidR="005E0A0D">
        <w:rPr>
          <w:rFonts w:ascii="Times New Roman" w:hAnsi="Times New Roman" w:cs="Times New Roman"/>
          <w:sz w:val="24"/>
          <w:szCs w:val="24"/>
        </w:rPr>
        <w:t>may</w:t>
      </w:r>
      <w:r w:rsidR="003B62B6">
        <w:rPr>
          <w:rFonts w:ascii="Times New Roman" w:hAnsi="Times New Roman" w:cs="Times New Roman"/>
          <w:sz w:val="24"/>
          <w:szCs w:val="24"/>
        </w:rPr>
        <w:t xml:space="preserve"> be due to HIV-positive people are</w:t>
      </w:r>
      <w:r w:rsidR="00076DF2">
        <w:rPr>
          <w:rFonts w:ascii="Times New Roman" w:hAnsi="Times New Roman" w:cs="Times New Roman"/>
          <w:sz w:val="24"/>
          <w:szCs w:val="24"/>
        </w:rPr>
        <w:t xml:space="preserve"> more at risk of</w:t>
      </w:r>
      <w:r w:rsidR="003B62B6">
        <w:rPr>
          <w:rFonts w:ascii="Times New Roman" w:hAnsi="Times New Roman" w:cs="Times New Roman"/>
          <w:sz w:val="24"/>
          <w:szCs w:val="24"/>
        </w:rPr>
        <w:t xml:space="preserve"> </w:t>
      </w:r>
      <w:r w:rsidR="00767974" w:rsidRPr="00EF74A2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3B62B6">
        <w:rPr>
          <w:rFonts w:ascii="Times New Roman" w:hAnsi="Times New Roman" w:cs="Times New Roman"/>
          <w:sz w:val="24"/>
          <w:szCs w:val="24"/>
        </w:rPr>
        <w:t xml:space="preserve"> </w:t>
      </w:r>
      <w:r w:rsidR="00076DF2">
        <w:rPr>
          <w:rFonts w:ascii="Times New Roman" w:hAnsi="Times New Roman" w:cs="Times New Roman"/>
          <w:sz w:val="24"/>
          <w:szCs w:val="24"/>
        </w:rPr>
        <w:t xml:space="preserve">colonization </w:t>
      </w:r>
      <w:r w:rsidR="003B62B6">
        <w:rPr>
          <w:rFonts w:ascii="Times New Roman" w:hAnsi="Times New Roman" w:cs="Times New Roman"/>
          <w:sz w:val="24"/>
          <w:szCs w:val="24"/>
        </w:rPr>
        <w:t>two times greater than</w:t>
      </w:r>
      <w:r w:rsidR="00767974" w:rsidRPr="00EF74A2">
        <w:rPr>
          <w:rFonts w:ascii="Times New Roman" w:hAnsi="Times New Roman" w:cs="Times New Roman"/>
          <w:sz w:val="24"/>
          <w:szCs w:val="24"/>
        </w:rPr>
        <w:t xml:space="preserve"> HIV</w:t>
      </w:r>
      <w:r w:rsidR="00EB7031">
        <w:rPr>
          <w:rFonts w:ascii="Times New Roman" w:hAnsi="Times New Roman" w:cs="Times New Roman"/>
          <w:sz w:val="24"/>
          <w:szCs w:val="24"/>
        </w:rPr>
        <w:t>-</w:t>
      </w:r>
      <w:r w:rsidR="00767974" w:rsidRPr="00EF74A2">
        <w:rPr>
          <w:rFonts w:ascii="Times New Roman" w:hAnsi="Times New Roman" w:cs="Times New Roman"/>
          <w:sz w:val="24"/>
          <w:szCs w:val="24"/>
        </w:rPr>
        <w:t>negati</w:t>
      </w:r>
      <w:r w:rsidR="00EB7031">
        <w:rPr>
          <w:rFonts w:ascii="Times New Roman" w:hAnsi="Times New Roman" w:cs="Times New Roman"/>
          <w:sz w:val="24"/>
          <w:szCs w:val="24"/>
        </w:rPr>
        <w:t>ve people</w:t>
      </w:r>
      <w:r w:rsidR="00767974" w:rsidRPr="00EF74A2">
        <w:rPr>
          <w:rFonts w:ascii="Times New Roman" w:hAnsi="Times New Roman" w:cs="Times New Roman"/>
          <w:sz w:val="24"/>
          <w:szCs w:val="24"/>
        </w:rPr>
        <w:t>.</w:t>
      </w:r>
      <w:r w:rsidR="00BD36D4" w:rsidRPr="00EF74A2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&lt;EndNote&gt;&lt;Cite&gt;&lt;Author&gt;Gill&lt;/Author&gt;&lt;Year&gt;. 2008&lt;/Year&gt;&lt;RecNum&gt;58&lt;/RecNum&gt;&lt;record&gt;&lt;rec-number&gt;58&lt;/rec-number&gt;&lt;foreign-keys&gt;&lt;key app="EN" db-id="pzzwfsfenaxw0se5rduvz0zgf9r9v9f29f2e"&gt;58&lt;/key&gt;&lt;/foreign-keys&gt;&lt;ref-type name="Journal Article"&gt;17&lt;/ref-type&gt;&lt;contributors&gt;&lt;authors&gt;&lt;author&gt;Gill, CJ&lt;/author&gt;&lt;author&gt;Mwanakasale, V&lt;/author&gt;&lt;author&gt;Fox, MP&lt;/author&gt;&lt;author&gt;Chilengi, R&lt;/author&gt;&lt;author&gt;Tembo, M&lt;/author&gt;&lt;author&gt;Nsofwa, M&lt;/author&gt;&lt;author&gt;Chalwe, V&lt;/author&gt;&lt;author&gt;Mwananyanda, L&lt;/author&gt;&lt;author&gt;Mukwamataba, D&lt;/author&gt;&lt;author&gt;Malilwe, B&lt;/author&gt;&lt;/authors&gt;&lt;/contributors&gt;&lt;titles&gt;&lt;title&gt;&lt;style face="normal" font="default" size="100%"&gt;Impact of human immunodeficiency virus infection on &lt;/style&gt;&lt;style face="italic" font="default" size="100%"&gt;Streptococcus pneumoniae&lt;/style&gt;&lt;style face="normal" font="default" size="100%"&gt; colonization and seroepidemiology among Zambian women&lt;/style&gt;&lt;/title&gt;&lt;secondary-title&gt;J Infect Dis&lt;/secondary-title&gt;&lt;/titles&gt;&lt;periodical&gt;&lt;full-title&gt;J Infect Dis&lt;/full-title&gt;&lt;/periodical&gt;&lt;pages&gt;1000-1005&lt;/pages&gt;&lt;volume&gt;197&lt;/volume&gt;&lt;number&gt;7&lt;/number&gt;&lt;dates&gt;&lt;year&gt;. 2008&lt;/year&gt;&lt;/dates&gt;&lt;isbn&gt;0022-1899&lt;/isbn&gt;&lt;urls&gt;&lt;/urls&gt;&lt;/record&gt;&lt;/Cite&gt;&lt;/EndNote&gt;</w:instrText>
      </w:r>
      <w:r w:rsidR="00BD36D4" w:rsidRPr="00EF74A2">
        <w:rPr>
          <w:rFonts w:ascii="Times New Roman" w:hAnsi="Times New Roman" w:cs="Times New Roman"/>
          <w:sz w:val="24"/>
          <w:szCs w:val="24"/>
        </w:rPr>
        <w:fldChar w:fldCharType="separate"/>
      </w:r>
      <w:r w:rsidR="00195543" w:rsidRPr="00195543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BD36D4" w:rsidRPr="00EF74A2">
        <w:rPr>
          <w:rFonts w:ascii="Times New Roman" w:hAnsi="Times New Roman" w:cs="Times New Roman"/>
          <w:sz w:val="24"/>
          <w:szCs w:val="24"/>
        </w:rPr>
        <w:fldChar w:fldCharType="end"/>
      </w:r>
      <w:r w:rsidR="00E275E2">
        <w:rPr>
          <w:rFonts w:ascii="Times New Roman" w:hAnsi="Times New Roman" w:cs="Times New Roman"/>
          <w:sz w:val="24"/>
          <w:szCs w:val="24"/>
        </w:rPr>
        <w:t xml:space="preserve"> </w:t>
      </w:r>
      <w:r w:rsidR="00BD6AD2">
        <w:rPr>
          <w:rFonts w:ascii="Times New Roman" w:hAnsi="Times New Roman" w:cs="Times New Roman"/>
          <w:sz w:val="24"/>
          <w:szCs w:val="24"/>
        </w:rPr>
        <w:t xml:space="preserve">In </w:t>
      </w:r>
      <w:r w:rsidR="00076DF2">
        <w:rPr>
          <w:rFonts w:ascii="Times New Roman" w:hAnsi="Times New Roman" w:cs="Times New Roman"/>
          <w:sz w:val="24"/>
          <w:szCs w:val="24"/>
        </w:rPr>
        <w:t>our</w:t>
      </w:r>
      <w:r w:rsidR="00E76AD0">
        <w:rPr>
          <w:rFonts w:ascii="Times New Roman" w:hAnsi="Times New Roman" w:cs="Times New Roman"/>
          <w:sz w:val="24"/>
          <w:szCs w:val="24"/>
        </w:rPr>
        <w:t xml:space="preserve"> study, there also might be</w:t>
      </w:r>
      <w:r w:rsidR="00BD6AD2">
        <w:rPr>
          <w:rFonts w:ascii="Times New Roman" w:hAnsi="Times New Roman" w:cs="Times New Roman"/>
          <w:sz w:val="24"/>
          <w:szCs w:val="24"/>
        </w:rPr>
        <w:t xml:space="preserve"> found </w:t>
      </w:r>
      <w:r w:rsidR="00E275E2" w:rsidRPr="00D12AF5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E275E2">
        <w:rPr>
          <w:rFonts w:ascii="Times New Roman" w:hAnsi="Times New Roman" w:cs="Times New Roman"/>
          <w:sz w:val="24"/>
          <w:szCs w:val="24"/>
        </w:rPr>
        <w:t xml:space="preserve"> </w:t>
      </w:r>
      <w:r w:rsidR="00BD6AD2">
        <w:rPr>
          <w:rFonts w:ascii="Times New Roman" w:hAnsi="Times New Roman" w:cs="Times New Roman"/>
          <w:sz w:val="24"/>
          <w:szCs w:val="24"/>
        </w:rPr>
        <w:t>that resistant to optochin</w:t>
      </w:r>
      <w:r w:rsidR="00B268BB">
        <w:rPr>
          <w:rFonts w:ascii="Times New Roman" w:hAnsi="Times New Roman" w:cs="Times New Roman"/>
          <w:sz w:val="24"/>
          <w:szCs w:val="24"/>
        </w:rPr>
        <w:t>,</w:t>
      </w:r>
      <w:r w:rsidR="00BD6AD2">
        <w:rPr>
          <w:rFonts w:ascii="Times New Roman" w:hAnsi="Times New Roman" w:cs="Times New Roman"/>
          <w:sz w:val="24"/>
          <w:szCs w:val="24"/>
        </w:rPr>
        <w:t xml:space="preserve"> so that the presence of the </w:t>
      </w:r>
      <w:r w:rsidR="00BD6AD2" w:rsidRPr="0056015B">
        <w:rPr>
          <w:rFonts w:ascii="Times New Roman" w:hAnsi="Times New Roman" w:cs="Times New Roman"/>
          <w:sz w:val="24"/>
          <w:szCs w:val="24"/>
        </w:rPr>
        <w:t>bacteria were not detected by identification procedure</w:t>
      </w:r>
      <w:r w:rsidR="00B268BB" w:rsidRPr="0056015B">
        <w:rPr>
          <w:rFonts w:ascii="Times New Roman" w:hAnsi="Times New Roman" w:cs="Times New Roman"/>
          <w:sz w:val="24"/>
          <w:szCs w:val="24"/>
        </w:rPr>
        <w:t>s</w:t>
      </w:r>
      <w:r w:rsidR="00C46813" w:rsidRPr="0056015B">
        <w:rPr>
          <w:rFonts w:ascii="Times New Roman" w:hAnsi="Times New Roman" w:cs="Times New Roman"/>
          <w:sz w:val="24"/>
          <w:szCs w:val="24"/>
        </w:rPr>
        <w:t xml:space="preserve"> that have been</w:t>
      </w:r>
      <w:r w:rsidR="00E275E2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BD6AD2" w:rsidRPr="0056015B">
        <w:rPr>
          <w:rFonts w:ascii="Times New Roman" w:hAnsi="Times New Roman" w:cs="Times New Roman"/>
          <w:sz w:val="24"/>
          <w:szCs w:val="24"/>
        </w:rPr>
        <w:t>done</w:t>
      </w:r>
      <w:r w:rsidR="00E275E2" w:rsidRPr="0056015B">
        <w:rPr>
          <w:rFonts w:ascii="Times New Roman" w:hAnsi="Times New Roman" w:cs="Times New Roman"/>
          <w:sz w:val="24"/>
          <w:szCs w:val="24"/>
        </w:rPr>
        <w:t xml:space="preserve">. </w:t>
      </w:r>
      <w:r w:rsidR="00EA5151" w:rsidRPr="0056015B">
        <w:rPr>
          <w:rFonts w:ascii="Times New Roman" w:hAnsi="Times New Roman" w:cs="Times New Roman"/>
          <w:sz w:val="24"/>
          <w:szCs w:val="24"/>
        </w:rPr>
        <w:t xml:space="preserve">This presumption is supported by </w:t>
      </w:r>
      <w:r w:rsidR="0033453A" w:rsidRPr="0056015B">
        <w:rPr>
          <w:rFonts w:ascii="Times New Roman" w:hAnsi="Times New Roman" w:cs="Times New Roman"/>
          <w:sz w:val="24"/>
          <w:szCs w:val="24"/>
        </w:rPr>
        <w:t>N</w:t>
      </w:r>
      <w:r w:rsidR="0033453A" w:rsidRPr="00565452">
        <w:rPr>
          <w:rFonts w:ascii="Times New Roman" w:hAnsi="Times New Roman" w:cs="Times New Roman"/>
          <w:sz w:val="24"/>
          <w:szCs w:val="24"/>
        </w:rPr>
        <w:t>unes, et al.</w:t>
      </w:r>
      <w:r w:rsidR="0033453A" w:rsidRPr="005601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5151" w:rsidRPr="0056015B">
        <w:rPr>
          <w:rFonts w:ascii="Times New Roman" w:hAnsi="Times New Roman" w:cs="Times New Roman"/>
          <w:sz w:val="24"/>
          <w:szCs w:val="24"/>
        </w:rPr>
        <w:t xml:space="preserve">that </w:t>
      </w:r>
      <w:r w:rsidR="00BD6AD2" w:rsidRPr="0056015B">
        <w:rPr>
          <w:rFonts w:ascii="Times New Roman" w:hAnsi="Times New Roman" w:cs="Times New Roman"/>
          <w:sz w:val="24"/>
          <w:szCs w:val="24"/>
        </w:rPr>
        <w:t>found</w:t>
      </w:r>
      <w:r w:rsidR="0033453A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33453A" w:rsidRPr="0056015B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33453A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BD6AD2">
        <w:rPr>
          <w:rFonts w:ascii="Times New Roman" w:hAnsi="Times New Roman" w:cs="Times New Roman"/>
          <w:sz w:val="24"/>
          <w:szCs w:val="24"/>
        </w:rPr>
        <w:t>isolates which</w:t>
      </w:r>
      <w:r w:rsidR="00EA5151">
        <w:rPr>
          <w:rFonts w:ascii="Times New Roman" w:hAnsi="Times New Roman" w:cs="Times New Roman"/>
          <w:sz w:val="24"/>
          <w:szCs w:val="24"/>
        </w:rPr>
        <w:t xml:space="preserve"> were</w:t>
      </w:r>
      <w:r w:rsidR="0033453A" w:rsidRPr="00D12AF5">
        <w:rPr>
          <w:rFonts w:ascii="Times New Roman" w:hAnsi="Times New Roman" w:cs="Times New Roman"/>
          <w:sz w:val="24"/>
          <w:szCs w:val="24"/>
        </w:rPr>
        <w:t xml:space="preserve"> resist</w:t>
      </w:r>
      <w:r w:rsidR="00BD6AD2">
        <w:rPr>
          <w:rFonts w:ascii="Times New Roman" w:hAnsi="Times New Roman" w:cs="Times New Roman"/>
          <w:sz w:val="24"/>
          <w:szCs w:val="24"/>
        </w:rPr>
        <w:t>ant to optochin</w:t>
      </w:r>
      <w:r w:rsidR="0033453A" w:rsidRPr="00D12AF5">
        <w:rPr>
          <w:rFonts w:ascii="Times New Roman" w:hAnsi="Times New Roman" w:cs="Times New Roman"/>
          <w:sz w:val="24"/>
          <w:szCs w:val="24"/>
        </w:rPr>
        <w:t xml:space="preserve"> </w:t>
      </w:r>
      <w:r w:rsidR="00BD6AD2">
        <w:rPr>
          <w:rFonts w:ascii="Times New Roman" w:hAnsi="Times New Roman" w:cs="Times New Roman"/>
          <w:sz w:val="24"/>
          <w:szCs w:val="24"/>
        </w:rPr>
        <w:t>in healthy children</w:t>
      </w:r>
      <w:r w:rsidR="0033453A" w:rsidRPr="00D12AF5">
        <w:rPr>
          <w:rFonts w:ascii="Times New Roman" w:hAnsi="Times New Roman" w:cs="Times New Roman"/>
          <w:sz w:val="24"/>
          <w:szCs w:val="24"/>
        </w:rPr>
        <w:t>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&lt;EndNote&gt;&lt;Cite&gt;&lt;Author&gt;Nunes&lt;/Author&gt;&lt;Year&gt;. 2008&lt;/Year&gt;&lt;RecNum&gt;50&lt;/RecNum&gt;&lt;record&gt;&lt;rec-number&gt;50&lt;/rec-number&gt;&lt;foreign-keys&gt;&lt;key app="EN" db-id="pzzwfsfenaxw0se5rduvz0zgf9r9v9f29f2e"&gt;50&lt;/key&gt;&lt;/foreign-keys&gt;&lt;ref-type name="Journal Article"&gt;17&lt;/ref-type&gt;&lt;contributors&gt;&lt;authors&gt;&lt;author&gt;&lt;style face="normal" font="default" size="100%"&gt;S&lt;/style&gt;&lt;style face="normal" font="default" size="11"&gt;ó&lt;/style&gt;&lt;style face="normal" font="default" size="100%"&gt;nia Nunes&lt;/style&gt;&lt;/author&gt;&lt;author&gt;&lt;style face="normal" font="default" size="100%"&gt;Raquel S&lt;/style&gt;&lt;style face="normal" font="default" size="11"&gt;á&lt;/style&gt;&lt;style face="normal" font="default" size="100%"&gt;-Le&lt;/style&gt;&lt;style face="normal" font="default" size="11"&gt;ã&lt;/style&gt;&lt;style face="normal" font="default" size="100%"&gt;o&lt;/style&gt;&lt;/author&gt;&lt;author&gt;&lt;style face="normal" font="default" size="100%"&gt;Herm&lt;/style&gt;&lt;style face="normal" font="default" size="11"&gt;í&lt;/style&gt;&lt;style face="normal" font="default" size="100%"&gt;nia de Lencastre&lt;/style&gt;&lt;/author&gt;&lt;/authors&gt;&lt;/contributors&gt;&lt;titles&gt;&lt;title&gt;&lt;style face="normal" font="default" size="100%"&gt;Optochin resistance among &lt;/style&gt;&lt;style face="italic" font="default" size="100%"&gt;Streptococcus pneumoniae&lt;/style&gt;&lt;style face="normal" font="default" size="100%"&gt; strains colonizing healthy children in Portugal&lt;/style&gt;&lt;/title&gt;&lt;secondary-title&gt;J Clin Microbiol&lt;/secondary-title&gt;&lt;/titles&gt;&lt;periodical&gt;&lt;full-title&gt;J Clin Microbiol&lt;/full-title&gt;&lt;/periodical&gt;&lt;pages&gt;321-324&lt;/pages&gt;&lt;volume&gt;46&lt;/volume&gt;&lt;number&gt;1&lt;/number&gt;&lt;dates&gt;&lt;year&gt;. 2008&lt;/year&gt;&lt;/dates&gt;&lt;isbn&gt;0095-1137&lt;/isbn&gt;&lt;urls&gt;&lt;/urls&gt;&lt;/record&gt;&lt;/Cite&gt;&lt;/EndNote&gt;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195543" w:rsidRPr="00195543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33453A">
        <w:rPr>
          <w:rFonts w:ascii="Times New Roman" w:hAnsi="Times New Roman" w:cs="Times New Roman"/>
          <w:sz w:val="24"/>
          <w:szCs w:val="24"/>
        </w:rPr>
        <w:t xml:space="preserve"> </w:t>
      </w:r>
      <w:r w:rsidR="009740D9">
        <w:rPr>
          <w:rFonts w:ascii="Times New Roman" w:hAnsi="Times New Roman" w:cs="Times New Roman"/>
          <w:sz w:val="24"/>
          <w:szCs w:val="24"/>
        </w:rPr>
        <w:t xml:space="preserve">In </w:t>
      </w:r>
      <w:r w:rsidR="00A74FCA">
        <w:rPr>
          <w:rFonts w:ascii="Times New Roman" w:hAnsi="Times New Roman" w:cs="Times New Roman"/>
          <w:sz w:val="24"/>
          <w:szCs w:val="24"/>
        </w:rPr>
        <w:t>our</w:t>
      </w:r>
      <w:r w:rsidR="009740D9">
        <w:rPr>
          <w:rFonts w:ascii="Times New Roman" w:hAnsi="Times New Roman" w:cs="Times New Roman"/>
          <w:sz w:val="24"/>
          <w:szCs w:val="24"/>
        </w:rPr>
        <w:t xml:space="preserve"> opinion, </w:t>
      </w:r>
      <w:r w:rsidR="006F3AC3">
        <w:rPr>
          <w:rFonts w:ascii="Times New Roman" w:hAnsi="Times New Roman" w:cs="Times New Roman"/>
          <w:sz w:val="24"/>
          <w:szCs w:val="24"/>
        </w:rPr>
        <w:t xml:space="preserve">the </w:t>
      </w:r>
      <w:r w:rsidR="009740D9">
        <w:rPr>
          <w:rFonts w:ascii="Times New Roman" w:hAnsi="Times New Roman" w:cs="Times New Roman"/>
          <w:sz w:val="24"/>
          <w:szCs w:val="24"/>
        </w:rPr>
        <w:t>medical student</w:t>
      </w:r>
      <w:r w:rsidR="00D30EBE">
        <w:rPr>
          <w:rFonts w:ascii="Times New Roman" w:hAnsi="Times New Roman" w:cs="Times New Roman"/>
          <w:sz w:val="24"/>
          <w:szCs w:val="24"/>
        </w:rPr>
        <w:t xml:space="preserve">s were more </w:t>
      </w:r>
      <w:r w:rsidR="009740D9">
        <w:rPr>
          <w:rFonts w:ascii="Times New Roman" w:hAnsi="Times New Roman" w:cs="Times New Roman"/>
          <w:sz w:val="24"/>
          <w:szCs w:val="24"/>
        </w:rPr>
        <w:t>concerned abo</w:t>
      </w:r>
      <w:r w:rsidR="00D30EBE">
        <w:rPr>
          <w:rFonts w:ascii="Times New Roman" w:hAnsi="Times New Roman" w:cs="Times New Roman"/>
          <w:sz w:val="24"/>
          <w:szCs w:val="24"/>
        </w:rPr>
        <w:t>ut hygiene and health</w:t>
      </w:r>
      <w:r w:rsidR="001D6CF8">
        <w:rPr>
          <w:rFonts w:ascii="Times New Roman" w:hAnsi="Times New Roman" w:cs="Times New Roman"/>
          <w:sz w:val="24"/>
          <w:szCs w:val="24"/>
        </w:rPr>
        <w:t xml:space="preserve"> rather</w:t>
      </w:r>
      <w:r w:rsidR="00D30EBE">
        <w:rPr>
          <w:rFonts w:ascii="Times New Roman" w:hAnsi="Times New Roman" w:cs="Times New Roman"/>
          <w:sz w:val="24"/>
          <w:szCs w:val="24"/>
        </w:rPr>
        <w:t xml:space="preserve"> than</w:t>
      </w:r>
      <w:r w:rsidR="00CD7478">
        <w:rPr>
          <w:rFonts w:ascii="Times New Roman" w:hAnsi="Times New Roman" w:cs="Times New Roman"/>
          <w:sz w:val="24"/>
          <w:szCs w:val="24"/>
        </w:rPr>
        <w:t xml:space="preserve"> the</w:t>
      </w:r>
      <w:r w:rsidR="00D30EBE">
        <w:rPr>
          <w:rFonts w:ascii="Times New Roman" w:hAnsi="Times New Roman" w:cs="Times New Roman"/>
          <w:sz w:val="24"/>
          <w:szCs w:val="24"/>
        </w:rPr>
        <w:t xml:space="preserve"> </w:t>
      </w:r>
      <w:r w:rsidR="00590E1C">
        <w:rPr>
          <w:rFonts w:ascii="Times New Roman" w:hAnsi="Times New Roman" w:cs="Times New Roman"/>
          <w:sz w:val="24"/>
          <w:szCs w:val="24"/>
        </w:rPr>
        <w:t>c</w:t>
      </w:r>
      <w:r w:rsidR="009740D9">
        <w:rPr>
          <w:rFonts w:ascii="Times New Roman" w:hAnsi="Times New Roman" w:cs="Times New Roman"/>
          <w:sz w:val="24"/>
          <w:szCs w:val="24"/>
        </w:rPr>
        <w:t>ommunity in general.</w:t>
      </w:r>
      <w:r w:rsidR="00E275E2">
        <w:rPr>
          <w:rFonts w:ascii="Times New Roman" w:hAnsi="Times New Roman" w:cs="Times New Roman"/>
          <w:sz w:val="24"/>
          <w:szCs w:val="24"/>
        </w:rPr>
        <w:t xml:space="preserve"> </w:t>
      </w:r>
      <w:r w:rsidR="00CD7478">
        <w:rPr>
          <w:rFonts w:ascii="Times New Roman" w:hAnsi="Times New Roman" w:cs="Times New Roman"/>
          <w:sz w:val="24"/>
          <w:szCs w:val="24"/>
        </w:rPr>
        <w:t xml:space="preserve">As a result, we found lower results </w:t>
      </w:r>
      <w:r w:rsidR="00FB6156">
        <w:rPr>
          <w:rFonts w:ascii="Times New Roman" w:hAnsi="Times New Roman" w:cs="Times New Roman"/>
          <w:sz w:val="24"/>
          <w:szCs w:val="24"/>
        </w:rPr>
        <w:t>in our study</w:t>
      </w:r>
      <w:r w:rsidR="004D4675" w:rsidRPr="00F804C5">
        <w:rPr>
          <w:rFonts w:ascii="Times New Roman" w:hAnsi="Times New Roman" w:cs="Times New Roman"/>
          <w:i/>
          <w:sz w:val="24"/>
          <w:szCs w:val="24"/>
        </w:rPr>
        <w:t>.</w:t>
      </w:r>
      <w:r w:rsidR="00A81BA9" w:rsidRPr="002B7E6D">
        <w:rPr>
          <w:rFonts w:ascii="Times New Roman" w:hAnsi="Times New Roman" w:cs="Times New Roman"/>
          <w:sz w:val="24"/>
          <w:szCs w:val="24"/>
        </w:rPr>
        <w:t xml:space="preserve"> </w:t>
      </w:r>
      <w:r w:rsidR="00EC559C">
        <w:rPr>
          <w:rFonts w:ascii="Times New Roman" w:hAnsi="Times New Roman" w:cs="Times New Roman"/>
          <w:sz w:val="24"/>
          <w:szCs w:val="24"/>
        </w:rPr>
        <w:t xml:space="preserve">According to some </w:t>
      </w:r>
      <w:r w:rsidR="009A2195">
        <w:rPr>
          <w:rFonts w:ascii="Times New Roman" w:hAnsi="Times New Roman" w:cs="Times New Roman"/>
          <w:sz w:val="24"/>
          <w:szCs w:val="24"/>
        </w:rPr>
        <w:t>sources</w:t>
      </w:r>
      <w:r w:rsidR="00A61B63">
        <w:rPr>
          <w:rFonts w:ascii="Times New Roman" w:hAnsi="Times New Roman" w:cs="Times New Roman"/>
          <w:sz w:val="24"/>
          <w:szCs w:val="24"/>
        </w:rPr>
        <w:t xml:space="preserve">, </w:t>
      </w:r>
      <w:r w:rsidR="00EC559C">
        <w:rPr>
          <w:rFonts w:ascii="Times New Roman" w:hAnsi="Times New Roman" w:cs="Times New Roman"/>
          <w:sz w:val="24"/>
          <w:szCs w:val="24"/>
        </w:rPr>
        <w:t xml:space="preserve">factors such as geographical conditions, smoke exposures, socio-economic conditions, weathers, seasons, ages, population densities, respiratory tract infections </w:t>
      </w:r>
      <w:r w:rsidR="00AC3414">
        <w:rPr>
          <w:rFonts w:ascii="Times New Roman" w:hAnsi="Times New Roman" w:cs="Times New Roman"/>
          <w:sz w:val="24"/>
          <w:szCs w:val="24"/>
        </w:rPr>
        <w:t xml:space="preserve">that has been </w:t>
      </w:r>
      <w:r w:rsidR="00EC559C">
        <w:rPr>
          <w:rFonts w:ascii="Times New Roman" w:hAnsi="Times New Roman" w:cs="Times New Roman"/>
          <w:sz w:val="24"/>
          <w:szCs w:val="24"/>
        </w:rPr>
        <w:t xml:space="preserve">suffered </w:t>
      </w:r>
      <w:r w:rsidR="00AC3414">
        <w:rPr>
          <w:rFonts w:ascii="Times New Roman" w:hAnsi="Times New Roman" w:cs="Times New Roman"/>
          <w:sz w:val="24"/>
          <w:szCs w:val="24"/>
        </w:rPr>
        <w:t>previously</w:t>
      </w:r>
      <w:r w:rsidR="00EC559C">
        <w:rPr>
          <w:rFonts w:ascii="Times New Roman" w:hAnsi="Times New Roman" w:cs="Times New Roman"/>
          <w:sz w:val="24"/>
          <w:szCs w:val="24"/>
        </w:rPr>
        <w:t xml:space="preserve">, and HIV status </w:t>
      </w:r>
      <w:r w:rsidR="00AC3414">
        <w:rPr>
          <w:rFonts w:ascii="Times New Roman" w:hAnsi="Times New Roman" w:cs="Times New Roman"/>
          <w:sz w:val="24"/>
          <w:szCs w:val="24"/>
        </w:rPr>
        <w:t>also can</w:t>
      </w:r>
      <w:r w:rsidR="00EC559C">
        <w:rPr>
          <w:rFonts w:ascii="Times New Roman" w:hAnsi="Times New Roman" w:cs="Times New Roman"/>
          <w:sz w:val="24"/>
          <w:szCs w:val="24"/>
        </w:rPr>
        <w:t xml:space="preserve"> affect the</w:t>
      </w:r>
      <w:r w:rsidR="00FB489F">
        <w:rPr>
          <w:rFonts w:ascii="Times New Roman" w:hAnsi="Times New Roman" w:cs="Times New Roman"/>
          <w:sz w:val="24"/>
          <w:szCs w:val="24"/>
        </w:rPr>
        <w:t xml:space="preserve"> incidence of</w:t>
      </w:r>
      <w:r w:rsidR="00EC559C">
        <w:rPr>
          <w:rFonts w:ascii="Times New Roman" w:hAnsi="Times New Roman" w:cs="Times New Roman"/>
          <w:sz w:val="24"/>
          <w:szCs w:val="24"/>
        </w:rPr>
        <w:t xml:space="preserve"> carrier</w:t>
      </w:r>
      <w:r w:rsidR="00F804C5" w:rsidRPr="00F804C5">
        <w:rPr>
          <w:rFonts w:ascii="Times New Roman" w:hAnsi="Times New Roman" w:cs="Times New Roman"/>
          <w:sz w:val="24"/>
          <w:szCs w:val="24"/>
        </w:rPr>
        <w:t>.</w:t>
      </w:r>
      <w:r w:rsidR="00BD36D4" w:rsidRPr="00F804C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PEVuZE5vdGU+PENpdGU+PEF1dGhvcj5BZGVnYm9sYTwvQXV0aG9yPjxZZWFyPi4gMjAxNDwvWWVh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</w:fldData>
        </w:fldChar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PEVuZE5vdGU+PENpdGU+PEF1dGhvcj5BZGVnYm9sYTwvQXV0aG9yPjxZZWFyPi4gMjAxNDwvWWVh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</w:fldData>
        </w:fldChar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D36D4">
        <w:rPr>
          <w:rFonts w:ascii="Times New Roman" w:hAnsi="Times New Roman" w:cs="Times New Roman"/>
          <w:sz w:val="24"/>
          <w:szCs w:val="24"/>
        </w:rPr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BD36D4" w:rsidRPr="00F804C5">
        <w:rPr>
          <w:rFonts w:ascii="Times New Roman" w:hAnsi="Times New Roman" w:cs="Times New Roman"/>
          <w:sz w:val="24"/>
          <w:szCs w:val="24"/>
        </w:rPr>
      </w:r>
      <w:r w:rsidR="00BD36D4" w:rsidRPr="00F804C5">
        <w:rPr>
          <w:rFonts w:ascii="Times New Roman" w:hAnsi="Times New Roman" w:cs="Times New Roman"/>
          <w:sz w:val="24"/>
          <w:szCs w:val="24"/>
        </w:rPr>
        <w:fldChar w:fldCharType="separate"/>
      </w:r>
      <w:r w:rsidR="000C68B2">
        <w:rPr>
          <w:rFonts w:ascii="Times New Roman" w:hAnsi="Times New Roman" w:cs="Times New Roman"/>
          <w:sz w:val="24"/>
          <w:szCs w:val="24"/>
          <w:vertAlign w:val="superscript"/>
        </w:rPr>
        <w:t>6,7,</w:t>
      </w:r>
      <w:r w:rsidR="00B73A24" w:rsidRPr="00B73A2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BD36D4" w:rsidRPr="00F804C5">
        <w:rPr>
          <w:rFonts w:ascii="Times New Roman" w:hAnsi="Times New Roman" w:cs="Times New Roman"/>
          <w:sz w:val="24"/>
          <w:szCs w:val="24"/>
        </w:rPr>
        <w:fldChar w:fldCharType="end"/>
      </w:r>
    </w:p>
    <w:p w:rsidR="00303379" w:rsidRDefault="00DA28DE" w:rsidP="00303379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Decreased in sensitivity were found to at least one antibiotic </w:t>
      </w:r>
      <w:r w:rsidR="00C25CBC">
        <w:rPr>
          <w:rFonts w:ascii="Times New Roman" w:hAnsi="Times New Roman" w:cs="Times New Roman"/>
          <w:sz w:val="24"/>
          <w:szCs w:val="24"/>
        </w:rPr>
        <w:t>was observed by</w:t>
      </w:r>
      <w:r w:rsidR="000C28FC">
        <w:rPr>
          <w:rFonts w:ascii="Times New Roman" w:hAnsi="Times New Roman" w:cs="Times New Roman"/>
          <w:sz w:val="24"/>
          <w:szCs w:val="24"/>
        </w:rPr>
        <w:t xml:space="preserve"> susceptibility testing done to </w:t>
      </w:r>
      <w:r w:rsidR="00CA7608" w:rsidRPr="00A430C9">
        <w:rPr>
          <w:rFonts w:ascii="Times New Roman" w:hAnsi="Times New Roman" w:cs="Times New Roman"/>
          <w:sz w:val="24"/>
          <w:szCs w:val="24"/>
        </w:rPr>
        <w:t>7 isolat</w:t>
      </w:r>
      <w:r w:rsidR="000C28FC">
        <w:rPr>
          <w:rFonts w:ascii="Times New Roman" w:hAnsi="Times New Roman" w:cs="Times New Roman"/>
          <w:sz w:val="24"/>
          <w:szCs w:val="24"/>
        </w:rPr>
        <w:t xml:space="preserve">es that </w:t>
      </w:r>
      <w:r w:rsidR="00C25CBC">
        <w:rPr>
          <w:rFonts w:ascii="Times New Roman" w:hAnsi="Times New Roman" w:cs="Times New Roman"/>
          <w:sz w:val="24"/>
          <w:szCs w:val="24"/>
        </w:rPr>
        <w:t>colonized by</w:t>
      </w:r>
      <w:r w:rsidR="000C28FC">
        <w:rPr>
          <w:rFonts w:ascii="Times New Roman" w:hAnsi="Times New Roman" w:cs="Times New Roman"/>
          <w:sz w:val="24"/>
          <w:szCs w:val="24"/>
        </w:rPr>
        <w:t xml:space="preserve"> </w:t>
      </w:r>
      <w:r w:rsidR="00CA7608" w:rsidRPr="00A430C9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801E84" w:rsidRPr="00A430C9">
        <w:rPr>
          <w:rFonts w:ascii="Times New Roman" w:hAnsi="Times New Roman" w:cs="Times New Roman"/>
          <w:sz w:val="24"/>
          <w:szCs w:val="24"/>
        </w:rPr>
        <w:t xml:space="preserve">, </w:t>
      </w:r>
      <w:r w:rsidR="000C28FC">
        <w:rPr>
          <w:rFonts w:ascii="Times New Roman" w:hAnsi="Times New Roman" w:cs="Times New Roman"/>
          <w:sz w:val="24"/>
          <w:szCs w:val="24"/>
        </w:rPr>
        <w:t>even</w:t>
      </w:r>
      <w:r w:rsidR="00B03998" w:rsidRPr="00A430C9">
        <w:rPr>
          <w:rFonts w:ascii="Times New Roman" w:hAnsi="Times New Roman" w:cs="Times New Roman"/>
          <w:sz w:val="24"/>
          <w:szCs w:val="24"/>
        </w:rPr>
        <w:t xml:space="preserve"> </w:t>
      </w:r>
      <w:r w:rsidR="00DF2256">
        <w:rPr>
          <w:rFonts w:ascii="Times New Roman" w:hAnsi="Times New Roman" w:cs="Times New Roman"/>
          <w:sz w:val="24"/>
          <w:szCs w:val="24"/>
        </w:rPr>
        <w:t>5</w:t>
      </w:r>
      <w:r w:rsidR="00B03998" w:rsidRPr="00A430C9">
        <w:rPr>
          <w:rFonts w:ascii="Times New Roman" w:hAnsi="Times New Roman" w:cs="Times New Roman"/>
          <w:sz w:val="24"/>
          <w:szCs w:val="24"/>
        </w:rPr>
        <w:t xml:space="preserve"> isolat</w:t>
      </w:r>
      <w:r w:rsidR="000C28FC">
        <w:rPr>
          <w:rFonts w:ascii="Times New Roman" w:hAnsi="Times New Roman" w:cs="Times New Roman"/>
          <w:sz w:val="24"/>
          <w:szCs w:val="24"/>
        </w:rPr>
        <w:t>es</w:t>
      </w:r>
      <w:r w:rsidR="00AB7C12" w:rsidRPr="00A430C9">
        <w:rPr>
          <w:rFonts w:ascii="Times New Roman" w:hAnsi="Times New Roman" w:cs="Times New Roman"/>
          <w:sz w:val="24"/>
          <w:szCs w:val="24"/>
        </w:rPr>
        <w:t xml:space="preserve"> (</w:t>
      </w:r>
      <w:r w:rsidR="00DF2256">
        <w:rPr>
          <w:rFonts w:ascii="Times New Roman" w:hAnsi="Times New Roman" w:cs="Times New Roman"/>
          <w:sz w:val="24"/>
          <w:szCs w:val="24"/>
        </w:rPr>
        <w:t>71</w:t>
      </w:r>
      <w:r w:rsidR="00155D40" w:rsidRPr="00A430C9">
        <w:rPr>
          <w:rFonts w:ascii="Times New Roman" w:hAnsi="Times New Roman" w:cs="Times New Roman"/>
          <w:sz w:val="24"/>
          <w:szCs w:val="24"/>
        </w:rPr>
        <w:t>%)</w:t>
      </w:r>
      <w:r w:rsidR="000C28FC">
        <w:rPr>
          <w:rFonts w:ascii="Times New Roman" w:hAnsi="Times New Roman" w:cs="Times New Roman"/>
          <w:sz w:val="24"/>
          <w:szCs w:val="24"/>
        </w:rPr>
        <w:t xml:space="preserve"> were</w:t>
      </w:r>
      <w:r w:rsidR="00E275E2" w:rsidRPr="00A430C9">
        <w:rPr>
          <w:rFonts w:ascii="Times New Roman" w:hAnsi="Times New Roman" w:cs="Times New Roman"/>
          <w:sz w:val="24"/>
          <w:szCs w:val="24"/>
        </w:rPr>
        <w:t xml:space="preserve"> resist</w:t>
      </w:r>
      <w:r w:rsidR="000C28FC">
        <w:rPr>
          <w:rFonts w:ascii="Times New Roman" w:hAnsi="Times New Roman" w:cs="Times New Roman"/>
          <w:sz w:val="24"/>
          <w:szCs w:val="24"/>
        </w:rPr>
        <w:t xml:space="preserve">ant to </w:t>
      </w:r>
      <w:r w:rsidR="00B03998" w:rsidRPr="004702F1">
        <w:rPr>
          <w:rFonts w:ascii="Times New Roman" w:hAnsi="Times New Roman" w:cs="Times New Roman"/>
          <w:sz w:val="24"/>
          <w:szCs w:val="24"/>
        </w:rPr>
        <w:t>2</w:t>
      </w:r>
      <w:r w:rsidR="003B7418">
        <w:rPr>
          <w:rFonts w:ascii="Times New Roman" w:hAnsi="Times New Roman" w:cs="Times New Roman"/>
          <w:sz w:val="24"/>
          <w:szCs w:val="24"/>
        </w:rPr>
        <w:t xml:space="preserve"> antibiotics</w:t>
      </w:r>
      <w:r w:rsidR="00D83AC4">
        <w:rPr>
          <w:rFonts w:ascii="Times New Roman" w:hAnsi="Times New Roman" w:cs="Times New Roman"/>
          <w:sz w:val="24"/>
          <w:szCs w:val="24"/>
        </w:rPr>
        <w:t xml:space="preserve"> and more</w:t>
      </w:r>
      <w:r w:rsidR="003B7418">
        <w:rPr>
          <w:rFonts w:ascii="Times New Roman" w:hAnsi="Times New Roman" w:cs="Times New Roman"/>
          <w:sz w:val="24"/>
          <w:szCs w:val="24"/>
        </w:rPr>
        <w:t xml:space="preserve"> </w:t>
      </w:r>
      <w:r w:rsidR="00801E84" w:rsidRPr="004702F1">
        <w:rPr>
          <w:rFonts w:ascii="Times New Roman" w:hAnsi="Times New Roman" w:cs="Times New Roman"/>
          <w:sz w:val="24"/>
          <w:szCs w:val="24"/>
        </w:rPr>
        <w:t>(</w:t>
      </w:r>
      <w:r w:rsidR="00B03998" w:rsidRPr="00597076">
        <w:rPr>
          <w:rFonts w:ascii="Times New Roman" w:hAnsi="Times New Roman" w:cs="Times New Roman"/>
          <w:sz w:val="24"/>
          <w:szCs w:val="24"/>
        </w:rPr>
        <w:t>multi drug resistance</w:t>
      </w:r>
      <w:r w:rsidR="00801E84" w:rsidRPr="004702F1">
        <w:rPr>
          <w:rFonts w:ascii="Times New Roman" w:hAnsi="Times New Roman" w:cs="Times New Roman"/>
          <w:sz w:val="24"/>
          <w:szCs w:val="24"/>
        </w:rPr>
        <w:t>)</w:t>
      </w:r>
      <w:r w:rsidR="00B03998" w:rsidRPr="004702F1">
        <w:rPr>
          <w:rFonts w:ascii="Times New Roman" w:hAnsi="Times New Roman" w:cs="Times New Roman"/>
          <w:sz w:val="24"/>
          <w:szCs w:val="24"/>
        </w:rPr>
        <w:t>.</w:t>
      </w:r>
      <w:r w:rsidR="007A31D2" w:rsidRPr="004702F1">
        <w:rPr>
          <w:rFonts w:ascii="Times New Roman" w:hAnsi="Times New Roman" w:cs="Times New Roman"/>
          <w:sz w:val="24"/>
          <w:szCs w:val="24"/>
        </w:rPr>
        <w:t xml:space="preserve"> </w:t>
      </w:r>
      <w:r w:rsidR="0073453B">
        <w:rPr>
          <w:rFonts w:ascii="Times New Roman" w:hAnsi="Times New Roman" w:cs="Times New Roman"/>
          <w:sz w:val="24"/>
          <w:szCs w:val="24"/>
        </w:rPr>
        <w:t>Our</w:t>
      </w:r>
      <w:r w:rsidR="0096620F">
        <w:rPr>
          <w:rFonts w:ascii="Times New Roman" w:hAnsi="Times New Roman" w:cs="Times New Roman"/>
          <w:sz w:val="24"/>
          <w:szCs w:val="24"/>
        </w:rPr>
        <w:t xml:space="preserve"> finding</w:t>
      </w:r>
      <w:r w:rsidR="00892918">
        <w:rPr>
          <w:rFonts w:ascii="Times New Roman" w:hAnsi="Times New Roman" w:cs="Times New Roman"/>
          <w:sz w:val="24"/>
          <w:szCs w:val="24"/>
        </w:rPr>
        <w:t>s</w:t>
      </w:r>
      <w:r w:rsidR="0096620F">
        <w:rPr>
          <w:rFonts w:ascii="Times New Roman" w:hAnsi="Times New Roman" w:cs="Times New Roman"/>
          <w:sz w:val="24"/>
          <w:szCs w:val="24"/>
        </w:rPr>
        <w:t xml:space="preserve"> </w:t>
      </w:r>
      <w:r w:rsidR="00892918">
        <w:rPr>
          <w:rFonts w:ascii="Times New Roman" w:hAnsi="Times New Roman" w:cs="Times New Roman"/>
          <w:sz w:val="24"/>
          <w:szCs w:val="24"/>
        </w:rPr>
        <w:t>are</w:t>
      </w:r>
      <w:r w:rsidR="0096620F">
        <w:rPr>
          <w:rFonts w:ascii="Times New Roman" w:hAnsi="Times New Roman" w:cs="Times New Roman"/>
          <w:sz w:val="24"/>
          <w:szCs w:val="24"/>
        </w:rPr>
        <w:t xml:space="preserve"> higher than the study conducted in Gambia, which only reached</w:t>
      </w:r>
      <w:r w:rsidR="00444A55">
        <w:rPr>
          <w:rFonts w:ascii="Times New Roman" w:hAnsi="Times New Roman" w:cs="Times New Roman"/>
          <w:sz w:val="24"/>
          <w:szCs w:val="24"/>
        </w:rPr>
        <w:t xml:space="preserve"> 26</w:t>
      </w:r>
      <w:r w:rsidR="0096620F">
        <w:rPr>
          <w:rFonts w:ascii="Times New Roman" w:hAnsi="Times New Roman" w:cs="Times New Roman"/>
          <w:sz w:val="24"/>
          <w:szCs w:val="24"/>
        </w:rPr>
        <w:t>.</w:t>
      </w:r>
      <w:r w:rsidR="00444A55">
        <w:rPr>
          <w:rFonts w:ascii="Times New Roman" w:hAnsi="Times New Roman" w:cs="Times New Roman"/>
          <w:sz w:val="24"/>
          <w:szCs w:val="24"/>
        </w:rPr>
        <w:t>3%</w:t>
      </w:r>
      <w:r w:rsidR="00AB7C12">
        <w:rPr>
          <w:rFonts w:ascii="Times New Roman" w:hAnsi="Times New Roman" w:cs="Times New Roman"/>
          <w:sz w:val="24"/>
          <w:szCs w:val="24"/>
        </w:rPr>
        <w:t>.</w:t>
      </w:r>
      <w:r w:rsidR="00BD36D4" w:rsidRPr="00882B91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&lt;EndNote&gt;&lt;Cite&gt;&lt;Author&gt;Hill&lt;/Author&gt;&lt;Year&gt;. 2006&lt;/Year&gt;&lt;RecNum&gt;53&lt;/RecNum&gt;&lt;record&gt;&lt;rec-number&gt;53&lt;/rec-number&gt;&lt;foreign-keys&gt;&lt;key app="EN" db-id="pzzwfsfenaxw0se5rduvz0zgf9r9v9f29f2e"&gt;53&lt;/key&gt;&lt;/foreign-keys&gt;&lt;ref-type name="Journal Article"&gt;17&lt;/ref-type&gt;&lt;contributors&gt;&lt;authors&gt;&lt;author&gt;Hill, Philip C&lt;/author&gt;&lt;author&gt;Akisanya, Abiodun&lt;/author&gt;&lt;author&gt;Sankareh, Kawsu&lt;/author&gt;&lt;author&gt;Cheung, Yin Bun&lt;/author&gt;&lt;author&gt;Saaka, Mark&lt;/author&gt;&lt;author&gt;Lahai, George&lt;/author&gt;&lt;author&gt;Greenwood, Brian M&lt;/author&gt;&lt;author&gt;Adegbola, Richard A&lt;/author&gt;&lt;/authors&gt;&lt;/contributors&gt;&lt;titles&gt;&lt;title&gt;&lt;style face="normal" font="default" size="100%"&gt;Nasopharyngeal carriage of &lt;/style&gt;&lt;style face="italic" font="default" size="100%"&gt;Streptococcus pneumoniae&lt;/style&gt;&lt;style face="normal" font="default" size="100%"&gt; in Gambian villagers&lt;/style&gt;&lt;/title&gt;&lt;secondary-title&gt;Clin Infect Dis&lt;/secondary-title&gt;&lt;/titles&gt;&lt;periodical&gt;&lt;full-title&gt;Clin Infect Dis&lt;/full-title&gt;&lt;/periodical&gt;&lt;pages&gt;673-679&lt;/pages&gt;&lt;volume&gt;43&lt;/volume&gt;&lt;number&gt;6&lt;/number&gt;&lt;dates&gt;&lt;year&gt;. 2006&lt;/year&gt;&lt;/dates&gt;&lt;isbn&gt;1058-4838&lt;/isbn&gt;&lt;urls&gt;&lt;/urls&gt;&lt;/record&gt;&lt;/Cite&gt;&lt;/EndNote&gt;</w:instrText>
      </w:r>
      <w:r w:rsidR="00BD36D4" w:rsidRPr="00882B91">
        <w:rPr>
          <w:rFonts w:ascii="Times New Roman" w:hAnsi="Times New Roman" w:cs="Times New Roman"/>
          <w:sz w:val="24"/>
          <w:szCs w:val="24"/>
        </w:rPr>
        <w:fldChar w:fldCharType="separate"/>
      </w:r>
      <w:r w:rsidR="0095276B" w:rsidRPr="0095276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D36D4" w:rsidRPr="00882B91">
        <w:rPr>
          <w:rFonts w:ascii="Times New Roman" w:hAnsi="Times New Roman" w:cs="Times New Roman"/>
          <w:sz w:val="24"/>
          <w:szCs w:val="24"/>
        </w:rPr>
        <w:fldChar w:fldCharType="end"/>
      </w:r>
      <w:r w:rsidR="00444A55" w:rsidRPr="00882B91">
        <w:rPr>
          <w:rFonts w:ascii="Times New Roman" w:hAnsi="Times New Roman" w:cs="Times New Roman"/>
          <w:sz w:val="24"/>
          <w:szCs w:val="24"/>
        </w:rPr>
        <w:t xml:space="preserve"> </w:t>
      </w:r>
      <w:r w:rsidR="008C571D">
        <w:rPr>
          <w:rFonts w:ascii="Times New Roman" w:hAnsi="Times New Roman" w:cs="Times New Roman"/>
          <w:sz w:val="24"/>
          <w:szCs w:val="24"/>
        </w:rPr>
        <w:t>The high number of resistanc</w:t>
      </w:r>
      <w:r w:rsidR="00373F13">
        <w:rPr>
          <w:rFonts w:ascii="Times New Roman" w:hAnsi="Times New Roman" w:cs="Times New Roman"/>
          <w:sz w:val="24"/>
          <w:szCs w:val="24"/>
        </w:rPr>
        <w:t>y</w:t>
      </w:r>
      <w:r w:rsidR="008C571D">
        <w:rPr>
          <w:rFonts w:ascii="Times New Roman" w:hAnsi="Times New Roman" w:cs="Times New Roman"/>
          <w:sz w:val="24"/>
          <w:szCs w:val="24"/>
        </w:rPr>
        <w:t xml:space="preserve"> in </w:t>
      </w:r>
      <w:r w:rsidR="00FD7034">
        <w:rPr>
          <w:rFonts w:ascii="Times New Roman" w:hAnsi="Times New Roman" w:cs="Times New Roman"/>
          <w:sz w:val="24"/>
          <w:szCs w:val="24"/>
        </w:rPr>
        <w:t>our</w:t>
      </w:r>
      <w:r w:rsidR="008C571D">
        <w:rPr>
          <w:rFonts w:ascii="Times New Roman" w:hAnsi="Times New Roman" w:cs="Times New Roman"/>
          <w:sz w:val="24"/>
          <w:szCs w:val="24"/>
        </w:rPr>
        <w:t xml:space="preserve"> study might be due to </w:t>
      </w:r>
      <w:r w:rsidR="00733369">
        <w:rPr>
          <w:rFonts w:ascii="Times New Roman" w:hAnsi="Times New Roman" w:cs="Times New Roman"/>
          <w:sz w:val="24"/>
          <w:szCs w:val="24"/>
        </w:rPr>
        <w:t>the participant</w:t>
      </w:r>
      <w:r w:rsidR="008C571D">
        <w:rPr>
          <w:rFonts w:ascii="Times New Roman" w:hAnsi="Times New Roman" w:cs="Times New Roman"/>
          <w:sz w:val="24"/>
          <w:szCs w:val="24"/>
        </w:rPr>
        <w:t xml:space="preserve">s </w:t>
      </w:r>
      <w:r w:rsidR="000F75DE">
        <w:rPr>
          <w:rFonts w:ascii="Times New Roman" w:hAnsi="Times New Roman" w:cs="Times New Roman"/>
          <w:sz w:val="24"/>
          <w:szCs w:val="24"/>
        </w:rPr>
        <w:t xml:space="preserve">that already </w:t>
      </w:r>
      <w:r w:rsidR="008C571D">
        <w:rPr>
          <w:rFonts w:ascii="Times New Roman" w:hAnsi="Times New Roman" w:cs="Times New Roman"/>
          <w:sz w:val="24"/>
          <w:szCs w:val="24"/>
        </w:rPr>
        <w:t>exposed to the</w:t>
      </w:r>
      <w:r w:rsidR="000B4B6E">
        <w:rPr>
          <w:rFonts w:ascii="Times New Roman" w:hAnsi="Times New Roman" w:cs="Times New Roman"/>
          <w:sz w:val="24"/>
          <w:szCs w:val="24"/>
        </w:rPr>
        <w:t xml:space="preserve"> resistant</w:t>
      </w:r>
      <w:r w:rsidR="008C571D">
        <w:rPr>
          <w:rFonts w:ascii="Times New Roman" w:hAnsi="Times New Roman" w:cs="Times New Roman"/>
          <w:sz w:val="24"/>
          <w:szCs w:val="24"/>
        </w:rPr>
        <w:t xml:space="preserve"> strain</w:t>
      </w:r>
      <w:r w:rsidR="000B4B6E">
        <w:rPr>
          <w:rFonts w:ascii="Times New Roman" w:hAnsi="Times New Roman" w:cs="Times New Roman"/>
          <w:sz w:val="24"/>
          <w:szCs w:val="24"/>
        </w:rPr>
        <w:t>s</w:t>
      </w:r>
      <w:r w:rsidR="008C571D">
        <w:rPr>
          <w:rFonts w:ascii="Times New Roman" w:hAnsi="Times New Roman" w:cs="Times New Roman"/>
          <w:sz w:val="24"/>
          <w:szCs w:val="24"/>
        </w:rPr>
        <w:t xml:space="preserve"> of </w:t>
      </w:r>
      <w:r w:rsidR="00860A62" w:rsidRPr="002A2C9B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8C571D">
        <w:rPr>
          <w:rFonts w:ascii="Times New Roman" w:hAnsi="Times New Roman" w:cs="Times New Roman"/>
          <w:sz w:val="24"/>
          <w:szCs w:val="24"/>
        </w:rPr>
        <w:t xml:space="preserve">. Other possible causes </w:t>
      </w:r>
      <w:r w:rsidR="00F863E2">
        <w:rPr>
          <w:rFonts w:ascii="Times New Roman" w:hAnsi="Times New Roman" w:cs="Times New Roman"/>
          <w:sz w:val="24"/>
          <w:szCs w:val="24"/>
        </w:rPr>
        <w:t>may be an</w:t>
      </w:r>
      <w:r w:rsidR="0098195A">
        <w:rPr>
          <w:rFonts w:ascii="Times New Roman" w:hAnsi="Times New Roman" w:cs="Times New Roman"/>
          <w:sz w:val="24"/>
          <w:szCs w:val="24"/>
        </w:rPr>
        <w:t xml:space="preserve"> irrational use</w:t>
      </w:r>
      <w:r w:rsidR="008C571D">
        <w:rPr>
          <w:rFonts w:ascii="Times New Roman" w:hAnsi="Times New Roman" w:cs="Times New Roman"/>
          <w:sz w:val="24"/>
          <w:szCs w:val="24"/>
        </w:rPr>
        <w:t xml:space="preserve"> of antibiotics such as:</w:t>
      </w:r>
      <w:r w:rsidR="009B634A" w:rsidRPr="002A2C9B">
        <w:rPr>
          <w:rFonts w:ascii="Times New Roman" w:hAnsi="Times New Roman" w:cs="Times New Roman"/>
          <w:sz w:val="24"/>
          <w:szCs w:val="24"/>
        </w:rPr>
        <w:t xml:space="preserve"> </w:t>
      </w:r>
      <w:r w:rsidR="0042638B">
        <w:rPr>
          <w:rFonts w:ascii="Times New Roman" w:hAnsi="Times New Roman" w:cs="Times New Roman"/>
          <w:sz w:val="24"/>
          <w:szCs w:val="24"/>
        </w:rPr>
        <w:t xml:space="preserve">people </w:t>
      </w:r>
      <w:r w:rsidR="00630FBF">
        <w:rPr>
          <w:rFonts w:ascii="Times New Roman" w:hAnsi="Times New Roman" w:cs="Times New Roman"/>
          <w:sz w:val="24"/>
          <w:szCs w:val="24"/>
        </w:rPr>
        <w:t xml:space="preserve">could </w:t>
      </w:r>
      <w:r w:rsidR="0042638B">
        <w:rPr>
          <w:rFonts w:ascii="Times New Roman" w:hAnsi="Times New Roman" w:cs="Times New Roman"/>
          <w:sz w:val="24"/>
          <w:szCs w:val="24"/>
        </w:rPr>
        <w:t>obtain antibiotics</w:t>
      </w:r>
      <w:r w:rsidR="00630FBF">
        <w:rPr>
          <w:rFonts w:ascii="Times New Roman" w:hAnsi="Times New Roman" w:cs="Times New Roman"/>
          <w:sz w:val="24"/>
          <w:szCs w:val="24"/>
        </w:rPr>
        <w:t xml:space="preserve"> easily</w:t>
      </w:r>
      <w:r w:rsidR="0042638B">
        <w:rPr>
          <w:rFonts w:ascii="Times New Roman" w:hAnsi="Times New Roman" w:cs="Times New Roman"/>
          <w:sz w:val="24"/>
          <w:szCs w:val="24"/>
        </w:rPr>
        <w:t xml:space="preserve"> without a prescription</w:t>
      </w:r>
      <w:r w:rsidR="00550C79" w:rsidRPr="002A2C9B">
        <w:rPr>
          <w:rFonts w:ascii="Times New Roman" w:hAnsi="Times New Roman" w:cs="Times New Roman"/>
          <w:sz w:val="24"/>
          <w:szCs w:val="24"/>
        </w:rPr>
        <w:t>,</w:t>
      </w:r>
      <w:r w:rsidR="009B634A" w:rsidRPr="002A2C9B">
        <w:rPr>
          <w:rFonts w:ascii="Times New Roman" w:hAnsi="Times New Roman" w:cs="Times New Roman"/>
          <w:sz w:val="24"/>
          <w:szCs w:val="24"/>
        </w:rPr>
        <w:t xml:space="preserve"> </w:t>
      </w:r>
      <w:r w:rsidR="0042638B">
        <w:rPr>
          <w:rFonts w:ascii="Times New Roman" w:hAnsi="Times New Roman" w:cs="Times New Roman"/>
          <w:sz w:val="24"/>
          <w:szCs w:val="24"/>
        </w:rPr>
        <w:t>patients non-compliance in completing a series of antibiotic treatment,</w:t>
      </w:r>
      <w:r w:rsidR="00550C79" w:rsidRPr="002A2C9B">
        <w:rPr>
          <w:rFonts w:ascii="Times New Roman" w:hAnsi="Times New Roman" w:cs="Times New Roman"/>
          <w:sz w:val="24"/>
          <w:szCs w:val="24"/>
        </w:rPr>
        <w:t xml:space="preserve"> </w:t>
      </w:r>
      <w:r w:rsidR="005145CA">
        <w:rPr>
          <w:rFonts w:ascii="Times New Roman" w:hAnsi="Times New Roman" w:cs="Times New Roman"/>
          <w:sz w:val="24"/>
          <w:szCs w:val="24"/>
        </w:rPr>
        <w:t xml:space="preserve">or </w:t>
      </w:r>
      <w:r w:rsidR="00983C3F">
        <w:rPr>
          <w:rFonts w:ascii="Times New Roman" w:hAnsi="Times New Roman" w:cs="Times New Roman"/>
          <w:sz w:val="24"/>
          <w:szCs w:val="24"/>
        </w:rPr>
        <w:t>unwise prescri</w:t>
      </w:r>
      <w:r w:rsidR="00493D37">
        <w:rPr>
          <w:rFonts w:ascii="Times New Roman" w:hAnsi="Times New Roman" w:cs="Times New Roman"/>
          <w:sz w:val="24"/>
          <w:szCs w:val="24"/>
        </w:rPr>
        <w:t>bing that h</w:t>
      </w:r>
      <w:r w:rsidR="001B5816">
        <w:rPr>
          <w:rFonts w:ascii="Times New Roman" w:hAnsi="Times New Roman" w:cs="Times New Roman"/>
          <w:sz w:val="24"/>
          <w:szCs w:val="24"/>
        </w:rPr>
        <w:t>a</w:t>
      </w:r>
      <w:r w:rsidR="00296431">
        <w:rPr>
          <w:rFonts w:ascii="Times New Roman" w:hAnsi="Times New Roman" w:cs="Times New Roman"/>
          <w:sz w:val="24"/>
          <w:szCs w:val="24"/>
        </w:rPr>
        <w:t>s</w:t>
      </w:r>
      <w:r w:rsidR="00493D37">
        <w:rPr>
          <w:rFonts w:ascii="Times New Roman" w:hAnsi="Times New Roman" w:cs="Times New Roman"/>
          <w:sz w:val="24"/>
          <w:szCs w:val="24"/>
        </w:rPr>
        <w:t xml:space="preserve"> been done by </w:t>
      </w:r>
      <w:r w:rsidR="00D26889">
        <w:rPr>
          <w:rFonts w:ascii="Times New Roman" w:hAnsi="Times New Roman" w:cs="Times New Roman"/>
          <w:sz w:val="24"/>
          <w:szCs w:val="24"/>
        </w:rPr>
        <w:t>physicians or pharmacists</w:t>
      </w:r>
      <w:r w:rsidR="009B634A" w:rsidRPr="002A2C9B">
        <w:rPr>
          <w:rFonts w:ascii="Times New Roman" w:hAnsi="Times New Roman" w:cs="Times New Roman"/>
          <w:sz w:val="24"/>
          <w:szCs w:val="24"/>
        </w:rPr>
        <w:t>.</w:t>
      </w:r>
      <w:r w:rsidR="00BD36D4" w:rsidRPr="002A2C9B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&lt;EndNote&gt;&lt;Cite&gt;&lt;Author&gt;Sharma&lt;/Author&gt;&lt;Year&gt;. 2005&lt;/Year&gt;&lt;RecNum&gt;40&lt;/RecNum&gt;&lt;record&gt;&lt;rec-number&gt;40&lt;/rec-number&gt;&lt;foreign-keys&gt;&lt;key app="EN" db-id="pzzwfsfenaxw0se5rduvz0zgf9r9v9f29f2e"&gt;40&lt;/key&gt;&lt;/foreign-keys&gt;&lt;ref-type name="Journal Article"&gt;17&lt;/ref-type&gt;&lt;contributors&gt;&lt;authors&gt;&lt;author&gt;Sharma, Rashmi&lt;/author&gt;&lt;author&gt;Sharma, Chaman Lal&lt;/author&gt;&lt;author&gt;Kapoor, Bhuvneshwar&lt;/author&gt;&lt;/authors&gt;&lt;/contributors&gt;&lt;titles&gt;&lt;title&gt;Antibacterial resistance: current problems and possible solutions&lt;/title&gt;&lt;secondary-title&gt;Indian J Med Sci&lt;/secondary-title&gt;&lt;/titles&gt;&lt;periodical&gt;&lt;full-title&gt;Indian J Med Sci&lt;/full-title&gt;&lt;/periodical&gt;&lt;pages&gt;120-129&lt;/pages&gt;&lt;volume&gt;59&lt;/volume&gt;&lt;number&gt;3&lt;/number&gt;&lt;dates&gt;&lt;year&gt;. 2005&lt;/year&gt;&lt;/dates&gt;&lt;isbn&gt;0019-5359&lt;/isbn&gt;&lt;urls&gt;&lt;/urls&gt;&lt;/record&gt;&lt;/Cite&gt;&lt;/EndNote&gt;</w:instrText>
      </w:r>
      <w:r w:rsidR="00BD36D4" w:rsidRPr="002A2C9B">
        <w:rPr>
          <w:rFonts w:ascii="Times New Roman" w:hAnsi="Times New Roman" w:cs="Times New Roman"/>
          <w:sz w:val="24"/>
          <w:szCs w:val="24"/>
        </w:rPr>
        <w:fldChar w:fldCharType="separate"/>
      </w:r>
      <w:r w:rsidR="00195543" w:rsidRPr="00195543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D36D4" w:rsidRPr="002A2C9B">
        <w:rPr>
          <w:rFonts w:ascii="Times New Roman" w:hAnsi="Times New Roman" w:cs="Times New Roman"/>
          <w:sz w:val="24"/>
          <w:szCs w:val="24"/>
        </w:rPr>
        <w:fldChar w:fldCharType="end"/>
      </w:r>
      <w:r w:rsidR="00550C79" w:rsidRPr="002A2C9B">
        <w:rPr>
          <w:rFonts w:ascii="Times New Roman" w:hAnsi="Times New Roman" w:cs="Times New Roman"/>
          <w:sz w:val="24"/>
          <w:szCs w:val="24"/>
        </w:rPr>
        <w:t xml:space="preserve"> </w:t>
      </w:r>
      <w:r w:rsidR="00E8736C">
        <w:rPr>
          <w:rFonts w:ascii="Times New Roman" w:hAnsi="Times New Roman" w:cs="Times New Roman"/>
          <w:sz w:val="24"/>
          <w:szCs w:val="24"/>
        </w:rPr>
        <w:t>This</w:t>
      </w:r>
      <w:r w:rsidR="006118F8">
        <w:rPr>
          <w:rFonts w:ascii="Times New Roman" w:hAnsi="Times New Roman" w:cs="Times New Roman"/>
          <w:sz w:val="24"/>
          <w:szCs w:val="24"/>
        </w:rPr>
        <w:t xml:space="preserve"> irrational use of antibiotics </w:t>
      </w:r>
      <w:r w:rsidR="00E55853">
        <w:rPr>
          <w:rFonts w:ascii="Times New Roman" w:hAnsi="Times New Roman" w:cs="Times New Roman"/>
          <w:sz w:val="24"/>
          <w:szCs w:val="24"/>
        </w:rPr>
        <w:t>is</w:t>
      </w:r>
      <w:r w:rsidR="006118F8">
        <w:rPr>
          <w:rFonts w:ascii="Times New Roman" w:hAnsi="Times New Roman" w:cs="Times New Roman"/>
          <w:sz w:val="24"/>
          <w:szCs w:val="24"/>
        </w:rPr>
        <w:t xml:space="preserve"> commonly happened in Indonesia</w:t>
      </w:r>
      <w:r w:rsidR="00303379">
        <w:rPr>
          <w:rFonts w:ascii="Times New Roman" w:hAnsi="Times New Roman" w:cs="Times New Roman"/>
          <w:sz w:val="24"/>
          <w:szCs w:val="24"/>
        </w:rPr>
        <w:t>.</w:t>
      </w:r>
    </w:p>
    <w:p w:rsidR="004A12CE" w:rsidRDefault="00673AB9" w:rsidP="005B53F8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280D8F">
        <w:rPr>
          <w:rFonts w:ascii="Times New Roman" w:hAnsi="Times New Roman" w:cs="Times New Roman"/>
          <w:sz w:val="24"/>
          <w:szCs w:val="24"/>
        </w:rPr>
        <w:t xml:space="preserve">antimicrobial </w:t>
      </w:r>
      <w:r>
        <w:rPr>
          <w:rFonts w:ascii="Times New Roman" w:hAnsi="Times New Roman" w:cs="Times New Roman"/>
          <w:sz w:val="24"/>
          <w:szCs w:val="24"/>
        </w:rPr>
        <w:t>susceptibility test</w:t>
      </w:r>
      <w:r w:rsidR="00280D8F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results show</w:t>
      </w:r>
      <w:r w:rsidR="004A3E6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resistance to </w:t>
      </w:r>
      <w:r w:rsidR="00204C44">
        <w:rPr>
          <w:rFonts w:ascii="Times New Roman" w:hAnsi="Times New Roman" w:cs="Times New Roman"/>
          <w:sz w:val="24"/>
          <w:szCs w:val="24"/>
        </w:rPr>
        <w:t>trimethoprim-sulfamethoxazole</w:t>
      </w:r>
      <w:r w:rsidR="005C18E0">
        <w:rPr>
          <w:rFonts w:ascii="Times New Roman" w:hAnsi="Times New Roman" w:cs="Times New Roman"/>
          <w:sz w:val="24"/>
          <w:szCs w:val="24"/>
        </w:rPr>
        <w:t xml:space="preserve">, </w:t>
      </w:r>
      <w:r w:rsidR="00204C44">
        <w:rPr>
          <w:rFonts w:ascii="Times New Roman" w:hAnsi="Times New Roman" w:cs="Times New Roman"/>
          <w:sz w:val="24"/>
          <w:szCs w:val="24"/>
        </w:rPr>
        <w:t>oxacillin</w:t>
      </w:r>
      <w:r w:rsidR="005C18E0">
        <w:rPr>
          <w:rFonts w:ascii="Times New Roman" w:hAnsi="Times New Roman" w:cs="Times New Roman"/>
          <w:sz w:val="24"/>
          <w:szCs w:val="24"/>
        </w:rPr>
        <w:t xml:space="preserve">, </w:t>
      </w:r>
      <w:r w:rsidR="00204C44">
        <w:rPr>
          <w:rFonts w:ascii="Times New Roman" w:hAnsi="Times New Roman" w:cs="Times New Roman"/>
          <w:sz w:val="24"/>
          <w:szCs w:val="24"/>
        </w:rPr>
        <w:t>erythromycin</w:t>
      </w:r>
      <w:r w:rsidR="005C18E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5C18E0">
        <w:rPr>
          <w:rFonts w:ascii="Times New Roman" w:hAnsi="Times New Roman" w:cs="Times New Roman"/>
          <w:sz w:val="24"/>
          <w:szCs w:val="24"/>
        </w:rPr>
        <w:t xml:space="preserve"> </w:t>
      </w:r>
      <w:r w:rsidR="00204C44">
        <w:rPr>
          <w:rFonts w:ascii="Times New Roman" w:hAnsi="Times New Roman" w:cs="Times New Roman"/>
          <w:sz w:val="24"/>
          <w:szCs w:val="24"/>
        </w:rPr>
        <w:t>levofloxacin</w:t>
      </w:r>
      <w:r w:rsidR="00ED4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p</w:t>
      </w:r>
      <w:r w:rsidRPr="0056015B">
        <w:rPr>
          <w:rFonts w:ascii="Times New Roman" w:hAnsi="Times New Roman" w:cs="Times New Roman"/>
          <w:sz w:val="24"/>
          <w:szCs w:val="24"/>
        </w:rPr>
        <w:t xml:space="preserve">ercentage </w:t>
      </w:r>
      <w:r w:rsidR="00ED4028" w:rsidRPr="0056015B">
        <w:rPr>
          <w:rFonts w:ascii="Times New Roman" w:hAnsi="Times New Roman" w:cs="Times New Roman"/>
          <w:sz w:val="24"/>
          <w:szCs w:val="24"/>
        </w:rPr>
        <w:t>7</w:t>
      </w:r>
      <w:r w:rsidR="00CD1780" w:rsidRPr="0056015B">
        <w:rPr>
          <w:rFonts w:ascii="Times New Roman" w:hAnsi="Times New Roman" w:cs="Times New Roman"/>
          <w:sz w:val="24"/>
          <w:szCs w:val="24"/>
        </w:rPr>
        <w:t>1</w:t>
      </w:r>
      <w:r w:rsidR="00ED4028" w:rsidRPr="0056015B">
        <w:rPr>
          <w:rFonts w:ascii="Times New Roman" w:hAnsi="Times New Roman" w:cs="Times New Roman"/>
          <w:sz w:val="24"/>
          <w:szCs w:val="24"/>
        </w:rPr>
        <w:t>%, 71%,</w:t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ED4028" w:rsidRPr="0056015B">
        <w:rPr>
          <w:rFonts w:ascii="Times New Roman" w:hAnsi="Times New Roman" w:cs="Times New Roman"/>
          <w:sz w:val="24"/>
          <w:szCs w:val="24"/>
        </w:rPr>
        <w:t>57%</w:t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, </w:t>
      </w:r>
      <w:r w:rsidRPr="0056015B">
        <w:rPr>
          <w:rFonts w:ascii="Times New Roman" w:hAnsi="Times New Roman" w:cs="Times New Roman"/>
          <w:sz w:val="24"/>
          <w:szCs w:val="24"/>
        </w:rPr>
        <w:t>and</w:t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 14%</w:t>
      </w:r>
      <w:r w:rsidRPr="0056015B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ED4028" w:rsidRPr="0056015B">
        <w:rPr>
          <w:rFonts w:ascii="Times New Roman" w:hAnsi="Times New Roman" w:cs="Times New Roman"/>
          <w:sz w:val="24"/>
          <w:szCs w:val="24"/>
        </w:rPr>
        <w:t xml:space="preserve">. </w:t>
      </w:r>
      <w:r w:rsidR="00280D8F" w:rsidRPr="0056015B">
        <w:rPr>
          <w:rFonts w:ascii="Times New Roman" w:hAnsi="Times New Roman" w:cs="Times New Roman"/>
          <w:sz w:val="24"/>
          <w:szCs w:val="24"/>
        </w:rPr>
        <w:t>S</w:t>
      </w:r>
      <w:r w:rsidR="001458C4" w:rsidRPr="0056015B">
        <w:rPr>
          <w:rFonts w:ascii="Times New Roman" w:hAnsi="Times New Roman" w:cs="Times New Roman"/>
          <w:sz w:val="24"/>
          <w:szCs w:val="24"/>
        </w:rPr>
        <w:t>tudy conducted by</w:t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 Oteo,</w:t>
      </w:r>
      <w:r w:rsidR="005C18E0" w:rsidRPr="00E438EF">
        <w:rPr>
          <w:rFonts w:ascii="Times New Roman" w:hAnsi="Times New Roman" w:cs="Times New Roman"/>
          <w:sz w:val="24"/>
          <w:szCs w:val="24"/>
        </w:rPr>
        <w:t xml:space="preserve"> et al.</w:t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D51D49" w:rsidRPr="0056015B">
        <w:rPr>
          <w:rFonts w:ascii="Times New Roman" w:hAnsi="Times New Roman" w:cs="Times New Roman"/>
          <w:sz w:val="24"/>
          <w:szCs w:val="24"/>
        </w:rPr>
        <w:t>stated</w:t>
      </w:r>
      <w:r w:rsidR="001458C4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1458C4" w:rsidRPr="0056015B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1458C4" w:rsidRPr="0056015B">
        <w:rPr>
          <w:rFonts w:ascii="Times New Roman" w:hAnsi="Times New Roman" w:cs="Times New Roman"/>
          <w:sz w:val="24"/>
          <w:szCs w:val="24"/>
        </w:rPr>
        <w:t xml:space="preserve"> resistanc</w:t>
      </w:r>
      <w:r w:rsidR="00D51D49" w:rsidRPr="0056015B">
        <w:rPr>
          <w:rFonts w:ascii="Times New Roman" w:hAnsi="Times New Roman" w:cs="Times New Roman"/>
          <w:sz w:val="24"/>
          <w:szCs w:val="24"/>
        </w:rPr>
        <w:t>e</w:t>
      </w:r>
      <w:r w:rsidR="001458C4" w:rsidRPr="0056015B">
        <w:rPr>
          <w:rFonts w:ascii="Times New Roman" w:hAnsi="Times New Roman" w:cs="Times New Roman"/>
          <w:sz w:val="24"/>
          <w:szCs w:val="24"/>
        </w:rPr>
        <w:t xml:space="preserve"> were </w:t>
      </w:r>
      <w:r w:rsidR="005C18E0" w:rsidRPr="0056015B">
        <w:rPr>
          <w:rFonts w:ascii="Times New Roman" w:hAnsi="Times New Roman" w:cs="Times New Roman"/>
          <w:sz w:val="24"/>
          <w:szCs w:val="24"/>
        </w:rPr>
        <w:t>14</w:t>
      </w:r>
      <w:r w:rsidR="003C1330" w:rsidRPr="0056015B">
        <w:rPr>
          <w:rFonts w:ascii="Times New Roman" w:hAnsi="Times New Roman" w:cs="Times New Roman"/>
          <w:sz w:val="24"/>
          <w:szCs w:val="24"/>
        </w:rPr>
        <w:t>.</w:t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1% </w:t>
      </w:r>
      <w:r w:rsidR="001458C4" w:rsidRPr="0056015B">
        <w:rPr>
          <w:rFonts w:ascii="Times New Roman" w:hAnsi="Times New Roman" w:cs="Times New Roman"/>
          <w:sz w:val="24"/>
          <w:szCs w:val="24"/>
        </w:rPr>
        <w:t>to</w:t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204C44" w:rsidRPr="0056015B">
        <w:rPr>
          <w:rFonts w:ascii="Times New Roman" w:hAnsi="Times New Roman" w:cs="Times New Roman"/>
          <w:sz w:val="24"/>
          <w:szCs w:val="24"/>
        </w:rPr>
        <w:t>oxacillin</w:t>
      </w:r>
      <w:r w:rsidR="00F466CC" w:rsidRPr="0056015B">
        <w:rPr>
          <w:rFonts w:ascii="Times New Roman" w:hAnsi="Times New Roman" w:cs="Times New Roman"/>
          <w:sz w:val="24"/>
          <w:szCs w:val="24"/>
        </w:rPr>
        <w:t>, 26</w:t>
      </w:r>
      <w:r w:rsidR="003C1330" w:rsidRPr="0056015B">
        <w:rPr>
          <w:rFonts w:ascii="Times New Roman" w:hAnsi="Times New Roman" w:cs="Times New Roman"/>
          <w:sz w:val="24"/>
          <w:szCs w:val="24"/>
        </w:rPr>
        <w:t>.</w:t>
      </w:r>
      <w:r w:rsidR="00F466CC" w:rsidRPr="0056015B">
        <w:rPr>
          <w:rFonts w:ascii="Times New Roman" w:hAnsi="Times New Roman" w:cs="Times New Roman"/>
          <w:sz w:val="24"/>
          <w:szCs w:val="24"/>
        </w:rPr>
        <w:t xml:space="preserve">6% </w:t>
      </w:r>
      <w:r w:rsidR="00B14216" w:rsidRPr="0056015B">
        <w:rPr>
          <w:rFonts w:ascii="Times New Roman" w:hAnsi="Times New Roman" w:cs="Times New Roman"/>
          <w:sz w:val="24"/>
          <w:szCs w:val="24"/>
        </w:rPr>
        <w:t>to</w:t>
      </w:r>
      <w:r w:rsidR="00F466CC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204C44" w:rsidRPr="0056015B">
        <w:rPr>
          <w:rFonts w:ascii="Times New Roman" w:hAnsi="Times New Roman" w:cs="Times New Roman"/>
          <w:sz w:val="24"/>
          <w:szCs w:val="24"/>
        </w:rPr>
        <w:t>erythromycin</w:t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1458C4" w:rsidRPr="0056015B">
        <w:rPr>
          <w:rFonts w:ascii="Times New Roman" w:hAnsi="Times New Roman" w:cs="Times New Roman"/>
          <w:sz w:val="24"/>
          <w:szCs w:val="24"/>
        </w:rPr>
        <w:t>and</w:t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 0</w:t>
      </w:r>
      <w:r w:rsidR="003C1330" w:rsidRPr="0056015B">
        <w:rPr>
          <w:rFonts w:ascii="Times New Roman" w:hAnsi="Times New Roman" w:cs="Times New Roman"/>
          <w:sz w:val="24"/>
          <w:szCs w:val="24"/>
        </w:rPr>
        <w:t>.</w:t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4% </w:t>
      </w:r>
      <w:r w:rsidR="00B14216" w:rsidRPr="0056015B">
        <w:rPr>
          <w:rFonts w:ascii="Times New Roman" w:hAnsi="Times New Roman" w:cs="Times New Roman"/>
          <w:sz w:val="24"/>
          <w:szCs w:val="24"/>
        </w:rPr>
        <w:t>to</w:t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204C44" w:rsidRPr="0056015B">
        <w:rPr>
          <w:rFonts w:ascii="Times New Roman" w:hAnsi="Times New Roman" w:cs="Times New Roman"/>
          <w:sz w:val="24"/>
          <w:szCs w:val="24"/>
        </w:rPr>
        <w:t>levofloxacin</w:t>
      </w:r>
      <w:r w:rsidR="005C18E0" w:rsidRPr="0056015B">
        <w:rPr>
          <w:rFonts w:ascii="Times New Roman" w:hAnsi="Times New Roman" w:cs="Times New Roman"/>
          <w:sz w:val="24"/>
          <w:szCs w:val="24"/>
        </w:rPr>
        <w:t>.</w: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&lt;EndNote&gt;&lt;Cite&gt;&lt;Author&gt;Oteo&lt;/Author&gt;&lt;Year&gt;. 2004&lt;/Year&gt;&lt;RecNum&gt;60&lt;/RecNum&gt;&lt;record&gt;&lt;rec-number&gt;60&lt;/rec-number&gt;&lt;foreign-keys&gt;&lt;key app="EN" db-id="pzzwfsfenaxw0se5rduvz0zgf9r9v9f29f2e"&gt;60&lt;/key&gt;&lt;/foreign-keys&gt;&lt;ref-type name="Journal Article"&gt;17&lt;/ref-type&gt;&lt;contributors&gt;&lt;authors&gt;&lt;author&gt;&lt;style face="normal" font="default" size="100%"&gt;Jes&lt;/style&gt;&lt;style face="normal" font="default" size="11"&gt;ú&lt;/style&gt;&lt;style face="normal" font="default" size="100%"&gt;s Oteo&lt;/style&gt;&lt;/author&gt;&lt;author&gt;Edurne Lázaro&lt;/author&gt;&lt;author&gt;Francisco J. de Abajo&lt;/author&gt;&lt;author&gt;Fernando Baquero&lt;/author&gt;&lt;author&gt;&lt;style face="normal" font="default" size="100%"&gt;Jos&lt;/style&gt;&lt;style face="normal" font="default" size="11"&gt;é&lt;/style&gt;&lt;style face="normal" font="default" size="100%"&gt; Campos&lt;/style&gt;&lt;/author&gt;&lt;/authors&gt;&lt;/contributors&gt;&lt;titles&gt;&lt;title&gt;&lt;style face="normal" font="default" size="100%"&gt;Trends in antimicrobial resistance in 1,968 invasive &lt;/style&gt;&lt;style face="italic" font="default" size="100%"&gt;Streptococcus pneumoniae&lt;/style&gt;&lt;style face="normal" font="default" size="100%"&gt; strains isolated in Spanish Hospitals (2001 to 2003): decreasing penicillin resistance in children&amp;apos;s isolates&lt;/style&gt;&lt;/title&gt;&lt;secondary-title&gt;J Clin Microbiol&lt;/secondary-title&gt;&lt;/titles&gt;&lt;periodical&gt;&lt;full-title&gt;J Clin Microbiol&lt;/full-title&gt;&lt;/periodical&gt;&lt;pages&gt;5571-5577&lt;/pages&gt;&lt;volume&gt;42&lt;/volume&gt;&lt;number&gt;12&lt;/number&gt;&lt;dates&gt;&lt;year&gt;. 2004&lt;/year&gt;&lt;/dates&gt;&lt;isbn&gt;0095-1137&lt;/isbn&gt;&lt;urls&gt;&lt;/urls&gt;&lt;/record&gt;&lt;/Cite&gt;&lt;/EndNote&gt;</w:instrTex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separate"/>
      </w:r>
      <w:r w:rsidR="0095276B" w:rsidRPr="005601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D36D4" w:rsidRPr="0056015B">
        <w:rPr>
          <w:rFonts w:ascii="Times New Roman" w:hAnsi="Times New Roman" w:cs="Times New Roman"/>
          <w:sz w:val="24"/>
          <w:szCs w:val="24"/>
        </w:rPr>
        <w:fldChar w:fldCharType="end"/>
      </w:r>
      <w:r w:rsidR="005C18E0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6A521F" w:rsidRPr="0056015B">
        <w:rPr>
          <w:rFonts w:ascii="Times New Roman" w:hAnsi="Times New Roman" w:cs="Times New Roman"/>
          <w:sz w:val="24"/>
          <w:szCs w:val="24"/>
        </w:rPr>
        <w:t>In</w:t>
      </w:r>
      <w:r w:rsidR="00F466CC" w:rsidRPr="0056015B">
        <w:rPr>
          <w:rFonts w:ascii="Times New Roman" w:hAnsi="Times New Roman" w:cs="Times New Roman"/>
          <w:sz w:val="24"/>
          <w:szCs w:val="24"/>
        </w:rPr>
        <w:t xml:space="preserve"> </w:t>
      </w:r>
      <w:r w:rsidR="00ED4028" w:rsidRPr="0056015B">
        <w:rPr>
          <w:rFonts w:ascii="Times New Roman" w:hAnsi="Times New Roman" w:cs="Times New Roman"/>
          <w:sz w:val="24"/>
          <w:szCs w:val="24"/>
        </w:rPr>
        <w:t>Reis,</w:t>
      </w:r>
      <w:r w:rsidR="00ED4028" w:rsidRPr="00EC6157">
        <w:rPr>
          <w:rFonts w:ascii="Times New Roman" w:hAnsi="Times New Roman" w:cs="Times New Roman"/>
          <w:sz w:val="24"/>
          <w:szCs w:val="24"/>
        </w:rPr>
        <w:t xml:space="preserve"> et al.</w:t>
      </w:r>
      <w:r w:rsidR="00F466CC" w:rsidRPr="00EC6157">
        <w:rPr>
          <w:rFonts w:ascii="Times New Roman" w:hAnsi="Times New Roman" w:cs="Times New Roman"/>
          <w:sz w:val="24"/>
          <w:szCs w:val="24"/>
        </w:rPr>
        <w:t xml:space="preserve"> </w:t>
      </w:r>
      <w:r w:rsidR="006A521F" w:rsidRPr="0056015B">
        <w:rPr>
          <w:rFonts w:ascii="Times New Roman" w:hAnsi="Times New Roman" w:cs="Times New Roman"/>
          <w:sz w:val="24"/>
          <w:szCs w:val="24"/>
        </w:rPr>
        <w:t xml:space="preserve">study, </w:t>
      </w:r>
      <w:r w:rsidR="006A521F" w:rsidRPr="0056015B">
        <w:rPr>
          <w:rFonts w:ascii="Times New Roman" w:hAnsi="Times New Roman" w:cs="Times New Roman"/>
          <w:i/>
          <w:sz w:val="24"/>
          <w:szCs w:val="24"/>
        </w:rPr>
        <w:t>Streptococcus p</w:t>
      </w:r>
      <w:r w:rsidR="006A521F" w:rsidRPr="006A521F">
        <w:rPr>
          <w:rFonts w:ascii="Times New Roman" w:hAnsi="Times New Roman" w:cs="Times New Roman"/>
          <w:i/>
          <w:sz w:val="24"/>
          <w:szCs w:val="24"/>
        </w:rPr>
        <w:t>neumoniae</w:t>
      </w:r>
      <w:r w:rsidR="00D51D49">
        <w:rPr>
          <w:rFonts w:ascii="Times New Roman" w:hAnsi="Times New Roman" w:cs="Times New Roman"/>
          <w:sz w:val="24"/>
          <w:szCs w:val="24"/>
        </w:rPr>
        <w:t xml:space="preserve"> resistance</w:t>
      </w:r>
      <w:r w:rsidR="006A521F">
        <w:rPr>
          <w:rFonts w:ascii="Times New Roman" w:hAnsi="Times New Roman" w:cs="Times New Roman"/>
          <w:sz w:val="24"/>
          <w:szCs w:val="24"/>
        </w:rPr>
        <w:t xml:space="preserve"> were</w:t>
      </w:r>
      <w:r w:rsidR="00F466CC">
        <w:rPr>
          <w:rFonts w:ascii="Times New Roman" w:hAnsi="Times New Roman" w:cs="Times New Roman"/>
          <w:sz w:val="24"/>
          <w:szCs w:val="24"/>
        </w:rPr>
        <w:t xml:space="preserve"> 28%</w:t>
      </w:r>
      <w:r w:rsidR="00AF5344">
        <w:rPr>
          <w:rFonts w:ascii="Times New Roman" w:hAnsi="Times New Roman" w:cs="Times New Roman"/>
          <w:sz w:val="24"/>
          <w:szCs w:val="24"/>
        </w:rPr>
        <w:t xml:space="preserve"> </w:t>
      </w:r>
      <w:r w:rsidR="00B14216">
        <w:rPr>
          <w:rFonts w:ascii="Times New Roman" w:hAnsi="Times New Roman" w:cs="Times New Roman"/>
          <w:sz w:val="24"/>
          <w:szCs w:val="24"/>
        </w:rPr>
        <w:t>toward</w:t>
      </w:r>
      <w:r w:rsidR="00AF5344">
        <w:rPr>
          <w:rFonts w:ascii="Times New Roman" w:hAnsi="Times New Roman" w:cs="Times New Roman"/>
          <w:sz w:val="24"/>
          <w:szCs w:val="24"/>
        </w:rPr>
        <w:t xml:space="preserve"> </w:t>
      </w:r>
      <w:r w:rsidR="00204C44">
        <w:rPr>
          <w:rFonts w:ascii="Times New Roman" w:hAnsi="Times New Roman" w:cs="Times New Roman"/>
          <w:sz w:val="24"/>
          <w:szCs w:val="24"/>
        </w:rPr>
        <w:t>trimethoprim-sulfamethoxazole</w:t>
      </w:r>
      <w:r w:rsidR="00CE379B">
        <w:rPr>
          <w:rFonts w:ascii="Times New Roman" w:hAnsi="Times New Roman" w:cs="Times New Roman"/>
          <w:sz w:val="24"/>
          <w:szCs w:val="24"/>
        </w:rPr>
        <w:t xml:space="preserve">, </w:t>
      </w:r>
      <w:r w:rsidR="00F466CC">
        <w:rPr>
          <w:rFonts w:ascii="Times New Roman" w:hAnsi="Times New Roman" w:cs="Times New Roman"/>
          <w:sz w:val="24"/>
          <w:szCs w:val="24"/>
        </w:rPr>
        <w:t xml:space="preserve">22% </w:t>
      </w:r>
      <w:r w:rsidR="00B14216">
        <w:rPr>
          <w:rFonts w:ascii="Times New Roman" w:hAnsi="Times New Roman" w:cs="Times New Roman"/>
          <w:sz w:val="24"/>
          <w:szCs w:val="24"/>
        </w:rPr>
        <w:t>toward</w:t>
      </w:r>
      <w:r w:rsidR="00F466CC">
        <w:rPr>
          <w:rFonts w:ascii="Times New Roman" w:hAnsi="Times New Roman" w:cs="Times New Roman"/>
          <w:sz w:val="24"/>
          <w:szCs w:val="24"/>
        </w:rPr>
        <w:t xml:space="preserve"> </w:t>
      </w:r>
      <w:r w:rsidR="00204C44">
        <w:rPr>
          <w:rFonts w:ascii="Times New Roman" w:hAnsi="Times New Roman" w:cs="Times New Roman"/>
          <w:sz w:val="24"/>
          <w:szCs w:val="24"/>
        </w:rPr>
        <w:t>oxacillin</w:t>
      </w:r>
      <w:r w:rsidR="00AF5344">
        <w:rPr>
          <w:rFonts w:ascii="Times New Roman" w:hAnsi="Times New Roman" w:cs="Times New Roman"/>
          <w:sz w:val="24"/>
          <w:szCs w:val="24"/>
        </w:rPr>
        <w:t xml:space="preserve"> </w:t>
      </w:r>
      <w:r w:rsidR="006A521F">
        <w:rPr>
          <w:rFonts w:ascii="Times New Roman" w:hAnsi="Times New Roman" w:cs="Times New Roman"/>
          <w:sz w:val="24"/>
          <w:szCs w:val="24"/>
        </w:rPr>
        <w:t>and</w:t>
      </w:r>
      <w:r w:rsidR="00AF5344">
        <w:rPr>
          <w:rFonts w:ascii="Times New Roman" w:hAnsi="Times New Roman" w:cs="Times New Roman"/>
          <w:sz w:val="24"/>
          <w:szCs w:val="24"/>
        </w:rPr>
        <w:t xml:space="preserve"> </w:t>
      </w:r>
      <w:r w:rsidR="00F466CC">
        <w:rPr>
          <w:rFonts w:ascii="Times New Roman" w:hAnsi="Times New Roman" w:cs="Times New Roman"/>
          <w:sz w:val="24"/>
          <w:szCs w:val="24"/>
        </w:rPr>
        <w:t xml:space="preserve">2% </w:t>
      </w:r>
      <w:r w:rsidR="00B14216">
        <w:rPr>
          <w:rFonts w:ascii="Times New Roman" w:hAnsi="Times New Roman" w:cs="Times New Roman"/>
          <w:sz w:val="24"/>
          <w:szCs w:val="24"/>
        </w:rPr>
        <w:t>toward</w:t>
      </w:r>
      <w:r w:rsidR="00F466CC">
        <w:rPr>
          <w:rFonts w:ascii="Times New Roman" w:hAnsi="Times New Roman" w:cs="Times New Roman"/>
          <w:sz w:val="24"/>
          <w:szCs w:val="24"/>
        </w:rPr>
        <w:t xml:space="preserve"> </w:t>
      </w:r>
      <w:r w:rsidR="00204C44">
        <w:rPr>
          <w:rFonts w:ascii="Times New Roman" w:hAnsi="Times New Roman" w:cs="Times New Roman"/>
          <w:sz w:val="24"/>
          <w:szCs w:val="24"/>
        </w:rPr>
        <w:t>erythromycin</w:t>
      </w:r>
      <w:r w:rsidR="00ED4028">
        <w:rPr>
          <w:rFonts w:ascii="Times New Roman" w:hAnsi="Times New Roman" w:cs="Times New Roman"/>
          <w:sz w:val="24"/>
          <w:szCs w:val="24"/>
        </w:rPr>
        <w:t>.</w:t>
      </w:r>
      <w:r w:rsidR="00BD36D4" w:rsidRPr="00882BA0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&lt;EndNote&gt;&lt;Cite&gt;&lt;Author&gt;Reis&lt;/Author&gt;&lt;Year&gt;. 2008&lt;/Year&gt;&lt;RecNum&gt;54&lt;/RecNum&gt;&lt;record&gt;&lt;rec-number&gt;54&lt;/rec-number&gt;&lt;foreign-keys&gt;&lt;key app="EN" db-id="pzzwfsfenaxw0se5rduvz0zgf9r9v9f29f2e"&gt;54&lt;/key&gt;&lt;/foreign-keys&gt;&lt;ref-type name="Journal Article"&gt;17&lt;/ref-type&gt;&lt;contributors&gt;&lt;authors&gt;&lt;author&gt;Reis, Joice Neves&lt;/author&gt;&lt;author&gt;Palma, Tania&lt;/author&gt;&lt;author&gt;Ribeiro, Guilherme S&lt;/author&gt;&lt;author&gt;Pinheiro, Ricardo M&lt;/author&gt;&lt;author&gt;&lt;style face="normal" font="default" size="100%"&gt;Ribeiro, Cassio T&lt;/style&gt;&lt;style face="normal" font="default" size="11"&gt;â&lt;/style&gt;&lt;style face="normal" font="default" size="100%"&gt;mara&lt;/style&gt;&lt;/author&gt;&lt;author&gt;Cordeiro, Soraia Machado&lt;/author&gt;&lt;author&gt;da Silva Filho, HP&lt;/author&gt;&lt;author&gt;Moschioni, Monica&lt;/author&gt;&lt;author&gt;Thompson, Terry A&lt;/author&gt;&lt;author&gt;Spratt, Brian&lt;/author&gt;&lt;/authors&gt;&lt;/contributors&gt;&lt;titles&gt;&lt;title&gt;&lt;style face="normal" font="default" size="100%"&gt;Transmission of &lt;/style&gt;&lt;style face="italic" font="default" size="100%"&gt;Streptococcus pneumoniae&lt;/style&gt;&lt;style face="normal" font="default" size="100%"&gt; in an urban slum community&lt;/style&gt;&lt;/title&gt;&lt;secondary-title&gt;J Infect&lt;/secondary-title&gt;&lt;/titles&gt;&lt;periodical&gt;&lt;full-title&gt;J Infect&lt;/full-title&gt;&lt;/periodical&gt;&lt;pages&gt;204-213&lt;/pages&gt;&lt;volume&gt;57&lt;/volume&gt;&lt;number&gt;3&lt;/number&gt;&lt;dates&gt;&lt;year&gt;. 2008&lt;/year&gt;&lt;/dates&gt;&lt;isbn&gt;0163-4453&lt;/isbn&gt;&lt;urls&gt;&lt;/urls&gt;&lt;/record&gt;&lt;/Cite&gt;&lt;/EndNote&gt;</w:instrText>
      </w:r>
      <w:r w:rsidR="00BD36D4" w:rsidRPr="00882BA0">
        <w:rPr>
          <w:rFonts w:ascii="Times New Roman" w:hAnsi="Times New Roman" w:cs="Times New Roman"/>
          <w:sz w:val="24"/>
          <w:szCs w:val="24"/>
        </w:rPr>
        <w:fldChar w:fldCharType="separate"/>
      </w:r>
      <w:r w:rsidR="0095276B" w:rsidRPr="0095276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BD36D4" w:rsidRPr="00882BA0">
        <w:rPr>
          <w:rFonts w:ascii="Times New Roman" w:hAnsi="Times New Roman" w:cs="Times New Roman"/>
          <w:sz w:val="24"/>
          <w:szCs w:val="24"/>
        </w:rPr>
        <w:fldChar w:fldCharType="end"/>
      </w:r>
      <w:r w:rsidR="00B336D3" w:rsidRPr="00882BA0">
        <w:rPr>
          <w:rFonts w:ascii="Times New Roman" w:hAnsi="Times New Roman" w:cs="Times New Roman"/>
          <w:sz w:val="24"/>
          <w:szCs w:val="24"/>
        </w:rPr>
        <w:t xml:space="preserve"> </w:t>
      </w:r>
      <w:r w:rsidR="00435D46">
        <w:rPr>
          <w:rFonts w:ascii="Times New Roman" w:hAnsi="Times New Roman" w:cs="Times New Roman"/>
          <w:sz w:val="24"/>
          <w:szCs w:val="24"/>
        </w:rPr>
        <w:t xml:space="preserve">Bacterial susceptibility patterns to </w:t>
      </w:r>
      <w:r w:rsidR="005B0A81">
        <w:rPr>
          <w:rFonts w:ascii="Times New Roman" w:hAnsi="Times New Roman" w:cs="Times New Roman"/>
          <w:sz w:val="24"/>
          <w:szCs w:val="24"/>
        </w:rPr>
        <w:t>antibiotic</w:t>
      </w:r>
      <w:r w:rsidR="00C34CE6">
        <w:rPr>
          <w:rFonts w:ascii="Times New Roman" w:hAnsi="Times New Roman" w:cs="Times New Roman"/>
          <w:sz w:val="24"/>
          <w:szCs w:val="24"/>
        </w:rPr>
        <w:t xml:space="preserve">s </w:t>
      </w:r>
      <w:r w:rsidR="003B18A6">
        <w:rPr>
          <w:rFonts w:ascii="Times New Roman" w:hAnsi="Times New Roman" w:cs="Times New Roman"/>
          <w:sz w:val="24"/>
          <w:szCs w:val="24"/>
        </w:rPr>
        <w:t>are</w:t>
      </w:r>
      <w:r w:rsidR="00435D46">
        <w:rPr>
          <w:rFonts w:ascii="Times New Roman" w:hAnsi="Times New Roman" w:cs="Times New Roman"/>
          <w:sz w:val="24"/>
          <w:szCs w:val="24"/>
        </w:rPr>
        <w:t xml:space="preserve"> differ</w:t>
      </w:r>
      <w:r w:rsidR="00A7421C">
        <w:rPr>
          <w:rFonts w:ascii="Times New Roman" w:hAnsi="Times New Roman" w:cs="Times New Roman"/>
          <w:sz w:val="24"/>
          <w:szCs w:val="24"/>
        </w:rPr>
        <w:t>ent</w:t>
      </w:r>
      <w:r w:rsidR="00435D46">
        <w:rPr>
          <w:rFonts w:ascii="Times New Roman" w:hAnsi="Times New Roman" w:cs="Times New Roman"/>
          <w:sz w:val="24"/>
          <w:szCs w:val="24"/>
        </w:rPr>
        <w:t xml:space="preserve"> in each area</w:t>
      </w:r>
      <w:r w:rsidR="009A6CA2">
        <w:rPr>
          <w:rFonts w:ascii="Times New Roman" w:hAnsi="Times New Roman" w:cs="Times New Roman"/>
          <w:sz w:val="24"/>
          <w:szCs w:val="24"/>
        </w:rPr>
        <w:t xml:space="preserve"> and this </w:t>
      </w:r>
      <w:r w:rsidR="00435D46">
        <w:rPr>
          <w:rFonts w:ascii="Times New Roman" w:hAnsi="Times New Roman" w:cs="Times New Roman"/>
          <w:sz w:val="24"/>
          <w:szCs w:val="24"/>
        </w:rPr>
        <w:t xml:space="preserve">can be caused by the difference </w:t>
      </w:r>
      <w:r w:rsidR="00AC4767">
        <w:rPr>
          <w:rFonts w:ascii="Times New Roman" w:hAnsi="Times New Roman" w:cs="Times New Roman"/>
          <w:sz w:val="24"/>
          <w:szCs w:val="24"/>
        </w:rPr>
        <w:t>of</w:t>
      </w:r>
      <w:r w:rsidR="00435D46">
        <w:rPr>
          <w:rFonts w:ascii="Times New Roman" w:hAnsi="Times New Roman" w:cs="Times New Roman"/>
          <w:sz w:val="24"/>
          <w:szCs w:val="24"/>
        </w:rPr>
        <w:t xml:space="preserve"> </w:t>
      </w:r>
      <w:r w:rsidR="009A6CA2">
        <w:rPr>
          <w:rFonts w:ascii="Times New Roman" w:hAnsi="Times New Roman" w:cs="Times New Roman"/>
          <w:sz w:val="24"/>
          <w:szCs w:val="24"/>
        </w:rPr>
        <w:t>antibiotics usage</w:t>
      </w:r>
      <w:r w:rsidR="00435D46">
        <w:rPr>
          <w:rFonts w:ascii="Times New Roman" w:hAnsi="Times New Roman" w:cs="Times New Roman"/>
          <w:sz w:val="24"/>
          <w:szCs w:val="24"/>
        </w:rPr>
        <w:t xml:space="preserve"> patterns</w:t>
      </w:r>
      <w:r w:rsidR="00C34CE6">
        <w:rPr>
          <w:rFonts w:ascii="Times New Roman" w:hAnsi="Times New Roman" w:cs="Times New Roman"/>
          <w:sz w:val="24"/>
          <w:szCs w:val="24"/>
        </w:rPr>
        <w:t xml:space="preserve"> in</w:t>
      </w:r>
      <w:r w:rsidR="00435D46">
        <w:rPr>
          <w:rFonts w:ascii="Times New Roman" w:hAnsi="Times New Roman" w:cs="Times New Roman"/>
          <w:sz w:val="24"/>
          <w:szCs w:val="24"/>
        </w:rPr>
        <w:t xml:space="preserve"> every different locations</w:t>
      </w:r>
      <w:r w:rsidR="005B53F8" w:rsidRPr="006F746B">
        <w:rPr>
          <w:rFonts w:ascii="Times New Roman" w:hAnsi="Times New Roman" w:cs="Times New Roman"/>
          <w:sz w:val="24"/>
          <w:szCs w:val="24"/>
        </w:rPr>
        <w:t>.</w:t>
      </w:r>
      <w:r w:rsidR="00BD36D4" w:rsidRPr="006F746B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&lt;EndNote&gt;&lt;Cite&gt;&lt;Author&gt;Longo&lt;/Author&gt;&lt;Year&gt;2012&lt;/Year&gt;&lt;RecNum&gt;15&lt;/RecNum&gt;&lt;record&gt;&lt;rec-number&gt;15&lt;/rec-number&gt;&lt;foreign-keys&gt;&lt;key app="EN" db-id="pzzwfsfenaxw0se5rduvz0zgf9r9v9f29f2e"&gt;15&lt;/key&gt;&lt;/foreign-keys&gt;&lt;ref-type name="Edited Book"&gt;28&lt;/ref-type&gt;&lt;contributors&gt;&lt;authors&gt;&lt;author&gt;Dan L. Longo&lt;/author&gt;&lt;author&gt;Anthony S. Fauci&lt;/author&gt;&lt;author&gt;Dennis L. Kasper&lt;/author&gt;&lt;author&gt;Stephen L. Hauser&lt;/author&gt;&lt;author&gt;J. Larry Jameson&lt;/author&gt;&lt;author&gt;Joseph Loscalzo&lt;/author&gt;&lt;/authors&gt;&lt;/contributors&gt;&lt;titles&gt;&lt;title&gt;Harrison&amp;apos;s Principles of Internal Medicine&lt;/title&gt;&lt;/titles&gt;&lt;edition&gt;&lt;style face="normal" font="default" size="100%"&gt;18&lt;/style&gt;&lt;style face="superscript" font="default" size="100%"&gt;th&lt;/style&gt;&lt;/edition&gt;&lt;dates&gt;&lt;year&gt;2012&lt;/year&gt;&lt;/dates&gt;&lt;pub-location&gt;New York&lt;/pub-location&gt;&lt;publisher&gt;McGraw-Hill Education&lt;/publisher&gt;&lt;isbn&gt;9780071748902&lt;/isbn&gt;&lt;urls&gt;&lt;related-urls&gt;&lt;url&gt;http://books.google.co.id/books?id=7gxjMV8hClsC&lt;/url&gt;&lt;/related-urls&gt;&lt;/urls&gt;&lt;/record&gt;&lt;/Cite&gt;&lt;/EndNote&gt;</w:instrText>
      </w:r>
      <w:r w:rsidR="00BD36D4" w:rsidRPr="006F746B">
        <w:rPr>
          <w:rFonts w:ascii="Times New Roman" w:hAnsi="Times New Roman" w:cs="Times New Roman"/>
          <w:sz w:val="24"/>
          <w:szCs w:val="24"/>
        </w:rPr>
        <w:fldChar w:fldCharType="separate"/>
      </w:r>
      <w:r w:rsidR="00BC30BC" w:rsidRPr="00BC30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36D4" w:rsidRPr="006F746B">
        <w:rPr>
          <w:rFonts w:ascii="Times New Roman" w:hAnsi="Times New Roman" w:cs="Times New Roman"/>
          <w:sz w:val="24"/>
          <w:szCs w:val="24"/>
        </w:rPr>
        <w:fldChar w:fldCharType="end"/>
      </w:r>
      <w:r w:rsidR="005B53F8" w:rsidRPr="00065B8A">
        <w:rPr>
          <w:rFonts w:ascii="Times New Roman" w:hAnsi="Times New Roman" w:cs="Times New Roman"/>
          <w:sz w:val="24"/>
          <w:szCs w:val="24"/>
        </w:rPr>
        <w:t xml:space="preserve"> </w:t>
      </w:r>
      <w:r w:rsidR="00F005D9" w:rsidRPr="00065B8A">
        <w:rPr>
          <w:rFonts w:ascii="Times New Roman" w:hAnsi="Times New Roman" w:cs="Times New Roman"/>
          <w:sz w:val="24"/>
          <w:szCs w:val="24"/>
        </w:rPr>
        <w:t xml:space="preserve">Decreased </w:t>
      </w:r>
      <w:r w:rsidR="00065B8A" w:rsidRPr="00065B8A">
        <w:rPr>
          <w:rFonts w:ascii="Times New Roman" w:hAnsi="Times New Roman" w:cs="Times New Roman"/>
          <w:sz w:val="24"/>
          <w:szCs w:val="24"/>
        </w:rPr>
        <w:t>in</w:t>
      </w:r>
      <w:r w:rsidR="006F746B" w:rsidRPr="00065B8A">
        <w:rPr>
          <w:rFonts w:ascii="Times New Roman" w:hAnsi="Times New Roman" w:cs="Times New Roman"/>
          <w:sz w:val="24"/>
          <w:szCs w:val="24"/>
        </w:rPr>
        <w:t xml:space="preserve"> </w:t>
      </w:r>
      <w:r w:rsidR="006F746B" w:rsidRPr="00065B8A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6F746B" w:rsidRPr="00065B8A">
        <w:rPr>
          <w:rFonts w:ascii="Times New Roman" w:hAnsi="Times New Roman" w:cs="Times New Roman"/>
          <w:sz w:val="24"/>
          <w:szCs w:val="24"/>
        </w:rPr>
        <w:t xml:space="preserve"> </w:t>
      </w:r>
      <w:r w:rsidR="00F005D9" w:rsidRPr="00065B8A">
        <w:rPr>
          <w:rFonts w:ascii="Times New Roman" w:hAnsi="Times New Roman" w:cs="Times New Roman"/>
          <w:sz w:val="24"/>
          <w:szCs w:val="24"/>
        </w:rPr>
        <w:t xml:space="preserve">sensitivity to certain </w:t>
      </w:r>
      <w:r w:rsidR="00065B8A" w:rsidRPr="00065B8A">
        <w:rPr>
          <w:rFonts w:ascii="Times New Roman" w:hAnsi="Times New Roman" w:cs="Times New Roman"/>
          <w:sz w:val="24"/>
          <w:szCs w:val="24"/>
        </w:rPr>
        <w:t>anti</w:t>
      </w:r>
      <w:r w:rsidR="003E1043">
        <w:rPr>
          <w:rFonts w:ascii="Times New Roman" w:hAnsi="Times New Roman" w:cs="Times New Roman"/>
          <w:sz w:val="24"/>
          <w:szCs w:val="24"/>
        </w:rPr>
        <w:t>biotics</w:t>
      </w:r>
      <w:r w:rsidR="00F005D9" w:rsidRPr="00065B8A">
        <w:rPr>
          <w:rFonts w:ascii="Times New Roman" w:hAnsi="Times New Roman" w:cs="Times New Roman"/>
          <w:sz w:val="24"/>
          <w:szCs w:val="24"/>
        </w:rPr>
        <w:t xml:space="preserve"> may </w:t>
      </w:r>
      <w:r w:rsidR="001A6652">
        <w:rPr>
          <w:rFonts w:ascii="Times New Roman" w:hAnsi="Times New Roman" w:cs="Times New Roman"/>
          <w:sz w:val="24"/>
          <w:szCs w:val="24"/>
        </w:rPr>
        <w:t>be</w:t>
      </w:r>
      <w:r w:rsidR="00F005D9" w:rsidRPr="00065B8A">
        <w:rPr>
          <w:rFonts w:ascii="Times New Roman" w:hAnsi="Times New Roman" w:cs="Times New Roman"/>
          <w:sz w:val="24"/>
          <w:szCs w:val="24"/>
        </w:rPr>
        <w:t xml:space="preserve"> due to</w:t>
      </w:r>
      <w:r w:rsidR="002B7984" w:rsidRPr="00065B8A">
        <w:rPr>
          <w:rFonts w:ascii="Times New Roman" w:hAnsi="Times New Roman" w:cs="Times New Roman"/>
          <w:sz w:val="24"/>
          <w:szCs w:val="24"/>
        </w:rPr>
        <w:t xml:space="preserve"> </w:t>
      </w:r>
      <w:r w:rsidR="00B06C9D">
        <w:rPr>
          <w:rFonts w:ascii="Times New Roman" w:hAnsi="Times New Roman" w:cs="Times New Roman"/>
          <w:sz w:val="24"/>
          <w:szCs w:val="24"/>
        </w:rPr>
        <w:t xml:space="preserve">the common use of </w:t>
      </w:r>
      <w:r w:rsidR="003E1043">
        <w:rPr>
          <w:rFonts w:ascii="Times New Roman" w:hAnsi="Times New Roman" w:cs="Times New Roman"/>
          <w:sz w:val="24"/>
          <w:szCs w:val="24"/>
        </w:rPr>
        <w:t>those antibiotics</w:t>
      </w:r>
      <w:r w:rsidR="00B06C9D">
        <w:rPr>
          <w:rFonts w:ascii="Times New Roman" w:hAnsi="Times New Roman" w:cs="Times New Roman"/>
          <w:sz w:val="24"/>
          <w:szCs w:val="24"/>
        </w:rPr>
        <w:t xml:space="preserve"> in infections treatment</w:t>
      </w:r>
      <w:r w:rsidR="006F746B" w:rsidRPr="00065B8A">
        <w:rPr>
          <w:rFonts w:ascii="Times New Roman" w:hAnsi="Times New Roman" w:cs="Times New Roman"/>
          <w:sz w:val="24"/>
          <w:szCs w:val="24"/>
        </w:rPr>
        <w:t>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&lt;EndNote&gt;&lt;Cite&gt;&lt;Author&gt;Forbes&lt;/Author&gt;&lt;Year&gt;2007&lt;/Year&gt;&lt;RecNum&gt;6&lt;/RecNum&gt;&lt;record&gt;&lt;rec-number&gt;6&lt;/rec-number&gt;&lt;foreign-keys&gt;&lt;key app="EN" db-id="pzzwfsfenaxw0se5rduvz0zgf9r9v9f29f2e"&gt;6&lt;/key&gt;&lt;/foreign-keys&gt;&lt;ref-type name="Book"&gt;6&lt;/ref-type&gt;&lt;contributors&gt;&lt;authors&gt;&lt;author&gt;Betty A. Forbes&lt;/author&gt;&lt;author&gt;Daniel F. Sahm&lt;/author&gt;&lt;author&gt;Alice S. Weissfeld&lt;/author&gt;&lt;/authors&gt;&lt;/contributors&gt;&lt;titles&gt;&lt;title&gt;Bailey &amp;amp; Scott&amp;apos;s Diagnostic Microbiology&lt;/title&gt;&lt;/titles&gt;&lt;edition&gt;&lt;style face="normal" font="default" size="100%"&gt;12&lt;/style&gt;&lt;style face="superscript" font="default" size="100%"&gt;th&lt;/style&gt;&lt;/edition&gt;&lt;dates&gt;&lt;year&gt;2007&lt;/year&gt;&lt;/dates&gt;&lt;pub-location&gt;St. Louis&lt;/pub-location&gt;&lt;publisher&gt;Elsevier Science Health Science Division&lt;/publisher&gt;&lt;isbn&gt;9780323052542&lt;/isbn&gt;&lt;urls&gt;&lt;related-urls&gt;&lt;url&gt;http://books.google.co.id/books?id=3hzWQAAACAAJ&lt;/url&gt;&lt;/related-urls&gt;&lt;/urls&gt;&lt;/record&gt;&lt;/Cite&gt;&lt;/EndNote&gt;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4169D4" w:rsidRPr="004169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6F746B">
        <w:rPr>
          <w:rFonts w:ascii="Times New Roman" w:hAnsi="Times New Roman" w:cs="Times New Roman"/>
          <w:sz w:val="24"/>
          <w:szCs w:val="24"/>
        </w:rPr>
        <w:t xml:space="preserve"> </w:t>
      </w:r>
      <w:r w:rsidR="00405780">
        <w:rPr>
          <w:rFonts w:ascii="Times New Roman" w:hAnsi="Times New Roman" w:cs="Times New Roman"/>
          <w:sz w:val="24"/>
          <w:szCs w:val="24"/>
        </w:rPr>
        <w:t>High resistance againsts</w:t>
      </w:r>
      <w:r w:rsidR="007805B6" w:rsidRPr="0083264A">
        <w:rPr>
          <w:rFonts w:ascii="Times New Roman" w:hAnsi="Times New Roman" w:cs="Times New Roman"/>
          <w:sz w:val="24"/>
          <w:szCs w:val="24"/>
        </w:rPr>
        <w:t xml:space="preserve"> </w:t>
      </w:r>
      <w:r w:rsidR="00204C44">
        <w:rPr>
          <w:rFonts w:ascii="Times New Roman" w:hAnsi="Times New Roman" w:cs="Times New Roman"/>
          <w:sz w:val="24"/>
          <w:szCs w:val="24"/>
        </w:rPr>
        <w:t>trimethoprim-sulfamethoxazole</w:t>
      </w:r>
      <w:r w:rsidR="00405780">
        <w:rPr>
          <w:rFonts w:ascii="Times New Roman" w:hAnsi="Times New Roman" w:cs="Times New Roman"/>
          <w:sz w:val="24"/>
          <w:szCs w:val="24"/>
        </w:rPr>
        <w:t xml:space="preserve"> in </w:t>
      </w:r>
      <w:r w:rsidR="00922CC7">
        <w:rPr>
          <w:rFonts w:ascii="Times New Roman" w:hAnsi="Times New Roman" w:cs="Times New Roman"/>
          <w:sz w:val="24"/>
          <w:szCs w:val="24"/>
        </w:rPr>
        <w:t>our</w:t>
      </w:r>
      <w:r w:rsidR="00405780">
        <w:rPr>
          <w:rFonts w:ascii="Times New Roman" w:hAnsi="Times New Roman" w:cs="Times New Roman"/>
          <w:sz w:val="24"/>
          <w:szCs w:val="24"/>
        </w:rPr>
        <w:t xml:space="preserve"> study m</w:t>
      </w:r>
      <w:r w:rsidR="00F32632">
        <w:rPr>
          <w:rFonts w:ascii="Times New Roman" w:hAnsi="Times New Roman" w:cs="Times New Roman"/>
          <w:sz w:val="24"/>
          <w:szCs w:val="24"/>
        </w:rPr>
        <w:t>ay</w:t>
      </w:r>
      <w:r w:rsidR="00405780">
        <w:rPr>
          <w:rFonts w:ascii="Times New Roman" w:hAnsi="Times New Roman" w:cs="Times New Roman"/>
          <w:sz w:val="24"/>
          <w:szCs w:val="24"/>
        </w:rPr>
        <w:t xml:space="preserve"> be due to the widely used of </w:t>
      </w:r>
      <w:r w:rsidR="00204C44">
        <w:rPr>
          <w:rFonts w:ascii="Times New Roman" w:hAnsi="Times New Roman" w:cs="Times New Roman"/>
          <w:sz w:val="24"/>
          <w:szCs w:val="24"/>
        </w:rPr>
        <w:t>trimethoprim-sulfamethoxazole</w:t>
      </w:r>
      <w:r w:rsidR="007805B6" w:rsidRPr="0083264A">
        <w:rPr>
          <w:rFonts w:ascii="Times New Roman" w:hAnsi="Times New Roman" w:cs="Times New Roman"/>
          <w:sz w:val="24"/>
          <w:szCs w:val="24"/>
        </w:rPr>
        <w:t xml:space="preserve"> </w:t>
      </w:r>
      <w:r w:rsidR="00405780">
        <w:rPr>
          <w:rFonts w:ascii="Times New Roman" w:hAnsi="Times New Roman" w:cs="Times New Roman"/>
          <w:sz w:val="24"/>
          <w:szCs w:val="24"/>
        </w:rPr>
        <w:t>as a first choice antibiotics to treat pneumoniae in children under five</w:t>
      </w:r>
      <w:r w:rsidR="00C34CE6">
        <w:rPr>
          <w:rFonts w:ascii="Times New Roman" w:hAnsi="Times New Roman" w:cs="Times New Roman"/>
          <w:sz w:val="24"/>
          <w:szCs w:val="24"/>
        </w:rPr>
        <w:t xml:space="preserve"> years old</w:t>
      </w:r>
      <w:r w:rsidR="007805B6" w:rsidRPr="0083264A">
        <w:rPr>
          <w:rFonts w:ascii="Times New Roman" w:hAnsi="Times New Roman" w:cs="Times New Roman"/>
          <w:sz w:val="24"/>
          <w:szCs w:val="24"/>
        </w:rPr>
        <w:t>.</w:t>
      </w:r>
    </w:p>
    <w:p w:rsidR="00F460BC" w:rsidRPr="00246DF6" w:rsidRDefault="00674623" w:rsidP="00787C79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specimens of </w:t>
      </w:r>
      <w:r w:rsidR="00054655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686">
        <w:rPr>
          <w:rFonts w:ascii="Times New Roman" w:hAnsi="Times New Roman" w:cs="Times New Roman"/>
          <w:sz w:val="24"/>
          <w:szCs w:val="24"/>
        </w:rPr>
        <w:t>study</w:t>
      </w:r>
      <w:r w:rsidR="00E06769" w:rsidRPr="00BC34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686">
        <w:rPr>
          <w:rFonts w:ascii="Times New Roman" w:hAnsi="Times New Roman" w:cs="Times New Roman"/>
          <w:sz w:val="24"/>
          <w:szCs w:val="24"/>
        </w:rPr>
        <w:t>were not taken from the nasopharynx but from the oropharynx</w:t>
      </w:r>
      <w:r w:rsidR="00AC4767">
        <w:rPr>
          <w:rFonts w:ascii="Times New Roman" w:hAnsi="Times New Roman" w:cs="Times New Roman"/>
          <w:sz w:val="24"/>
          <w:szCs w:val="24"/>
        </w:rPr>
        <w:t xml:space="preserve"> </w:t>
      </w:r>
      <w:r w:rsidR="00D71FB7">
        <w:rPr>
          <w:rFonts w:ascii="Times New Roman" w:hAnsi="Times New Roman" w:cs="Times New Roman"/>
          <w:sz w:val="24"/>
          <w:szCs w:val="24"/>
        </w:rPr>
        <w:t>due to the limitations of author competence, because the nasopharynx specimens collections are more i</w:t>
      </w:r>
      <w:r w:rsidR="00C34CE6">
        <w:rPr>
          <w:rFonts w:ascii="Times New Roman" w:hAnsi="Times New Roman" w:cs="Times New Roman"/>
          <w:sz w:val="24"/>
          <w:szCs w:val="24"/>
        </w:rPr>
        <w:t>nvasive</w:t>
      </w:r>
      <w:r w:rsidR="00D71FB7">
        <w:rPr>
          <w:rFonts w:ascii="Times New Roman" w:hAnsi="Times New Roman" w:cs="Times New Roman"/>
          <w:sz w:val="24"/>
          <w:szCs w:val="24"/>
        </w:rPr>
        <w:t>.</w:t>
      </w:r>
      <w:r w:rsidR="00F460BC" w:rsidRPr="00BC340B">
        <w:rPr>
          <w:rFonts w:ascii="Times New Roman" w:hAnsi="Times New Roman" w:cs="Times New Roman"/>
          <w:sz w:val="24"/>
          <w:szCs w:val="24"/>
        </w:rPr>
        <w:t xml:space="preserve"> </w:t>
      </w:r>
      <w:r w:rsidR="003F50C2">
        <w:rPr>
          <w:rFonts w:ascii="Times New Roman" w:hAnsi="Times New Roman" w:cs="Times New Roman"/>
          <w:sz w:val="24"/>
          <w:szCs w:val="24"/>
        </w:rPr>
        <w:t xml:space="preserve">Even though oxacillin </w:t>
      </w:r>
      <w:r w:rsidR="003957B6">
        <w:rPr>
          <w:rFonts w:ascii="Times New Roman" w:hAnsi="Times New Roman" w:cs="Times New Roman"/>
          <w:sz w:val="24"/>
          <w:szCs w:val="24"/>
        </w:rPr>
        <w:t xml:space="preserve">is not used for treatment of human infections, this </w:t>
      </w:r>
      <w:r w:rsidR="00465BE3">
        <w:rPr>
          <w:rFonts w:ascii="Times New Roman" w:hAnsi="Times New Roman" w:cs="Times New Roman"/>
          <w:sz w:val="24"/>
          <w:szCs w:val="24"/>
        </w:rPr>
        <w:t>antibiotic</w:t>
      </w:r>
      <w:r w:rsidR="000A6E84">
        <w:rPr>
          <w:rFonts w:ascii="Times New Roman" w:hAnsi="Times New Roman" w:cs="Times New Roman"/>
          <w:sz w:val="24"/>
          <w:szCs w:val="24"/>
        </w:rPr>
        <w:t xml:space="preserve"> was used in the</w:t>
      </w:r>
      <w:r w:rsidR="003957B6">
        <w:rPr>
          <w:rFonts w:ascii="Times New Roman" w:hAnsi="Times New Roman" w:cs="Times New Roman"/>
          <w:sz w:val="24"/>
          <w:szCs w:val="24"/>
        </w:rPr>
        <w:t xml:space="preserve"> study because of its </w:t>
      </w:r>
      <w:r w:rsidR="002112C0">
        <w:rPr>
          <w:rFonts w:ascii="Times New Roman" w:hAnsi="Times New Roman" w:cs="Times New Roman"/>
          <w:sz w:val="24"/>
          <w:szCs w:val="24"/>
        </w:rPr>
        <w:t>benefit</w:t>
      </w:r>
      <w:r w:rsidR="003957B6">
        <w:rPr>
          <w:rFonts w:ascii="Times New Roman" w:hAnsi="Times New Roman" w:cs="Times New Roman"/>
          <w:sz w:val="24"/>
          <w:szCs w:val="24"/>
        </w:rPr>
        <w:t xml:space="preserve"> in assess </w:t>
      </w:r>
      <w:r w:rsidR="003957B6" w:rsidRPr="003957B6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E7640D">
        <w:rPr>
          <w:rFonts w:ascii="Times New Roman" w:hAnsi="Times New Roman" w:cs="Times New Roman"/>
          <w:sz w:val="24"/>
          <w:szCs w:val="24"/>
        </w:rPr>
        <w:t xml:space="preserve"> sensitivity toward</w:t>
      </w:r>
      <w:r w:rsidR="003957B6">
        <w:rPr>
          <w:rFonts w:ascii="Times New Roman" w:hAnsi="Times New Roman" w:cs="Times New Roman"/>
          <w:sz w:val="24"/>
          <w:szCs w:val="24"/>
        </w:rPr>
        <w:t xml:space="preserve"> beta-lactams and cephalosporins</w:t>
      </w:r>
      <w:r w:rsidR="00D821DD" w:rsidRPr="00246DF6">
        <w:rPr>
          <w:rFonts w:ascii="Times New Roman" w:hAnsi="Times New Roman" w:cs="Times New Roman"/>
          <w:sz w:val="24"/>
          <w:szCs w:val="24"/>
        </w:rPr>
        <w:t xml:space="preserve">. </w:t>
      </w:r>
      <w:r w:rsidR="003957B6">
        <w:rPr>
          <w:rFonts w:ascii="Times New Roman" w:hAnsi="Times New Roman" w:cs="Times New Roman"/>
          <w:sz w:val="24"/>
          <w:szCs w:val="24"/>
        </w:rPr>
        <w:t xml:space="preserve">If oxacillin resistant isolates were found, further </w:t>
      </w:r>
      <w:r w:rsidR="00E11D7E">
        <w:rPr>
          <w:rFonts w:ascii="Times New Roman" w:hAnsi="Times New Roman" w:cs="Times New Roman"/>
          <w:sz w:val="24"/>
          <w:szCs w:val="24"/>
        </w:rPr>
        <w:t>assessment</w:t>
      </w:r>
      <w:r w:rsidR="003957B6">
        <w:rPr>
          <w:rFonts w:ascii="Times New Roman" w:hAnsi="Times New Roman" w:cs="Times New Roman"/>
          <w:sz w:val="24"/>
          <w:szCs w:val="24"/>
        </w:rPr>
        <w:t xml:space="preserve"> should be done to determine </w:t>
      </w:r>
      <w:r w:rsidR="003957B6" w:rsidRPr="003957B6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B3216C">
        <w:rPr>
          <w:rFonts w:ascii="Times New Roman" w:hAnsi="Times New Roman" w:cs="Times New Roman"/>
          <w:sz w:val="24"/>
          <w:szCs w:val="24"/>
        </w:rPr>
        <w:t xml:space="preserve"> sensitivity toward</w:t>
      </w:r>
      <w:r w:rsidR="003957B6">
        <w:rPr>
          <w:rFonts w:ascii="Times New Roman" w:hAnsi="Times New Roman" w:cs="Times New Roman"/>
          <w:sz w:val="24"/>
          <w:szCs w:val="24"/>
        </w:rPr>
        <w:t xml:space="preserve"> each anti</w:t>
      </w:r>
      <w:r w:rsidR="00B3216C">
        <w:rPr>
          <w:rFonts w:ascii="Times New Roman" w:hAnsi="Times New Roman" w:cs="Times New Roman"/>
          <w:sz w:val="24"/>
          <w:szCs w:val="24"/>
        </w:rPr>
        <w:t>biotic</w:t>
      </w:r>
      <w:r w:rsidR="003957B6">
        <w:rPr>
          <w:rFonts w:ascii="Times New Roman" w:hAnsi="Times New Roman" w:cs="Times New Roman"/>
          <w:sz w:val="24"/>
          <w:szCs w:val="24"/>
        </w:rPr>
        <w:t xml:space="preserve">s from each class, </w:t>
      </w:r>
      <w:r w:rsidR="00417EFE">
        <w:rPr>
          <w:rFonts w:ascii="Times New Roman" w:hAnsi="Times New Roman" w:cs="Times New Roman"/>
          <w:sz w:val="24"/>
          <w:szCs w:val="24"/>
        </w:rPr>
        <w:t>mainly</w:t>
      </w:r>
      <w:r w:rsidR="003957B6">
        <w:rPr>
          <w:rFonts w:ascii="Times New Roman" w:hAnsi="Times New Roman" w:cs="Times New Roman"/>
          <w:sz w:val="24"/>
          <w:szCs w:val="24"/>
        </w:rPr>
        <w:t xml:space="preserve"> those wh</w:t>
      </w:r>
      <w:r w:rsidR="00C02449">
        <w:rPr>
          <w:rFonts w:ascii="Times New Roman" w:hAnsi="Times New Roman" w:cs="Times New Roman"/>
          <w:sz w:val="24"/>
          <w:szCs w:val="24"/>
        </w:rPr>
        <w:t xml:space="preserve">ich </w:t>
      </w:r>
      <w:r w:rsidR="00C34CE6">
        <w:rPr>
          <w:rFonts w:ascii="Times New Roman" w:hAnsi="Times New Roman" w:cs="Times New Roman"/>
          <w:sz w:val="24"/>
          <w:szCs w:val="24"/>
        </w:rPr>
        <w:t xml:space="preserve">commonly </w:t>
      </w:r>
      <w:r w:rsidR="00C02449">
        <w:rPr>
          <w:rFonts w:ascii="Times New Roman" w:hAnsi="Times New Roman" w:cs="Times New Roman"/>
          <w:sz w:val="24"/>
          <w:szCs w:val="24"/>
        </w:rPr>
        <w:t>used</w:t>
      </w:r>
      <w:r w:rsidR="00C34CE6">
        <w:rPr>
          <w:rFonts w:ascii="Times New Roman" w:hAnsi="Times New Roman" w:cs="Times New Roman"/>
          <w:sz w:val="24"/>
          <w:szCs w:val="24"/>
        </w:rPr>
        <w:t xml:space="preserve"> for</w:t>
      </w:r>
      <w:r w:rsidR="00C02449">
        <w:rPr>
          <w:rFonts w:ascii="Times New Roman" w:hAnsi="Times New Roman" w:cs="Times New Roman"/>
          <w:sz w:val="24"/>
          <w:szCs w:val="24"/>
        </w:rPr>
        <w:t xml:space="preserve"> </w:t>
      </w:r>
      <w:r w:rsidR="003957B6" w:rsidRPr="00C02449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3957B6">
        <w:rPr>
          <w:rFonts w:ascii="Times New Roman" w:hAnsi="Times New Roman" w:cs="Times New Roman"/>
          <w:sz w:val="24"/>
          <w:szCs w:val="24"/>
        </w:rPr>
        <w:t xml:space="preserve"> </w:t>
      </w:r>
      <w:r w:rsidR="00C02449">
        <w:rPr>
          <w:rFonts w:ascii="Times New Roman" w:hAnsi="Times New Roman" w:cs="Times New Roman"/>
          <w:sz w:val="24"/>
          <w:szCs w:val="24"/>
        </w:rPr>
        <w:t xml:space="preserve">infections </w:t>
      </w:r>
      <w:r w:rsidR="003957B6">
        <w:rPr>
          <w:rFonts w:ascii="Times New Roman" w:hAnsi="Times New Roman" w:cs="Times New Roman"/>
          <w:sz w:val="24"/>
          <w:szCs w:val="24"/>
        </w:rPr>
        <w:t>treatment</w:t>
      </w:r>
      <w:r w:rsidR="00D821DD" w:rsidRPr="00246DF6">
        <w:rPr>
          <w:rFonts w:ascii="Times New Roman" w:hAnsi="Times New Roman" w:cs="Times New Roman"/>
          <w:sz w:val="24"/>
          <w:szCs w:val="24"/>
        </w:rPr>
        <w:t>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&lt;EndNote&gt;&lt;Cite&gt;&lt;Author&gt;CLSI&lt;/Author&gt;&lt;Year&gt;2014&lt;/Year&gt;&lt;RecNum&gt;62&lt;/RecNum&gt;&lt;record&gt;&lt;rec-number&gt;62&lt;/rec-number&gt;&lt;foreign-keys&gt;&lt;key app="EN" db-id="pzzwfsfenaxw0se5rduvz0zgf9r9v9f29f2e"&gt;62&lt;/key&gt;&lt;/foreign-keys&gt;&lt;ref-type name="Standard"&gt;58&lt;/ref-type&gt;&lt;contributors&gt;&lt;authors&gt;&lt;author&gt;CLSI,&lt;/author&gt;&lt;/authors&gt;&lt;/contributors&gt;&lt;titles&gt;&lt;title&gt;Performance Standards for Antimicrobial Susceptibility Testing; Twenty-Fourth Informational Supplement.&lt;/title&gt;&lt;secondary-title&gt;CLSI document M100-S24&lt;/secondary-title&gt;&lt;/titles&gt;&lt;dates&gt;&lt;year&gt;2014&lt;/year&gt;&lt;/dates&gt;&lt;pub-location&gt;Wayne, PA&lt;/pub-location&gt;&lt;publisher&gt;Clinical and Laboratory Standards Institute&lt;/publisher&gt;&lt;urls&gt;&lt;/urls&gt;&lt;/record&gt;&lt;/Cite&gt;&lt;/EndNote&gt;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0571BE" w:rsidRPr="000571B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D821DD" w:rsidRPr="00246DF6">
        <w:rPr>
          <w:rFonts w:ascii="Times New Roman" w:hAnsi="Times New Roman" w:cs="Times New Roman"/>
          <w:sz w:val="24"/>
          <w:szCs w:val="24"/>
        </w:rPr>
        <w:t xml:space="preserve"> </w:t>
      </w:r>
      <w:r w:rsidR="00077861">
        <w:rPr>
          <w:rFonts w:ascii="Times New Roman" w:hAnsi="Times New Roman" w:cs="Times New Roman"/>
          <w:sz w:val="24"/>
          <w:szCs w:val="24"/>
        </w:rPr>
        <w:t>However</w:t>
      </w:r>
      <w:r w:rsidR="00D821DD" w:rsidRPr="00246DF6">
        <w:rPr>
          <w:rFonts w:ascii="Times New Roman" w:hAnsi="Times New Roman" w:cs="Times New Roman"/>
          <w:sz w:val="24"/>
          <w:szCs w:val="24"/>
        </w:rPr>
        <w:t xml:space="preserve">, </w:t>
      </w:r>
      <w:r w:rsidR="00077861">
        <w:rPr>
          <w:rFonts w:ascii="Times New Roman" w:hAnsi="Times New Roman" w:cs="Times New Roman"/>
          <w:sz w:val="24"/>
          <w:szCs w:val="24"/>
        </w:rPr>
        <w:t xml:space="preserve">because of time and funding limitations, </w:t>
      </w:r>
      <w:r w:rsidR="006B36DC">
        <w:rPr>
          <w:rFonts w:ascii="Times New Roman" w:hAnsi="Times New Roman" w:cs="Times New Roman"/>
          <w:sz w:val="24"/>
          <w:szCs w:val="24"/>
        </w:rPr>
        <w:t>i</w:t>
      </w:r>
      <w:r w:rsidR="00077861">
        <w:rPr>
          <w:rFonts w:ascii="Times New Roman" w:hAnsi="Times New Roman" w:cs="Times New Roman"/>
          <w:sz w:val="24"/>
          <w:szCs w:val="24"/>
        </w:rPr>
        <w:t>t was not done</w:t>
      </w:r>
      <w:r w:rsidR="00D821DD" w:rsidRPr="00246DF6">
        <w:rPr>
          <w:rFonts w:ascii="Times New Roman" w:hAnsi="Times New Roman" w:cs="Times New Roman"/>
          <w:sz w:val="24"/>
          <w:szCs w:val="24"/>
        </w:rPr>
        <w:t>.</w:t>
      </w:r>
    </w:p>
    <w:p w:rsidR="00992079" w:rsidRPr="00E7257C" w:rsidRDefault="00A97E90" w:rsidP="00E7257C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Therefore</w:t>
      </w:r>
      <w:r w:rsidR="001B0A8D" w:rsidRPr="000334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="00D5404C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suggested to do further studies with larger scales</w:t>
      </w:r>
      <w:r w:rsidR="007D42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26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DD6A22">
        <w:rPr>
          <w:rFonts w:ascii="Times New Roman" w:hAnsi="Times New Roman" w:cs="Times New Roman"/>
          <w:sz w:val="24"/>
          <w:szCs w:val="24"/>
        </w:rPr>
        <w:t>example,</w:t>
      </w:r>
      <w:r>
        <w:rPr>
          <w:rFonts w:ascii="Times New Roman" w:hAnsi="Times New Roman" w:cs="Times New Roman"/>
          <w:sz w:val="24"/>
          <w:szCs w:val="24"/>
        </w:rPr>
        <w:t xml:space="preserve"> a study to discovered</w:t>
      </w:r>
      <w:r w:rsidR="00B1696D">
        <w:rPr>
          <w:rFonts w:ascii="Times New Roman" w:hAnsi="Times New Roman" w:cs="Times New Roman"/>
          <w:sz w:val="24"/>
          <w:szCs w:val="24"/>
        </w:rPr>
        <w:t xml:space="preserve"> the most common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A8D" w:rsidRPr="0003346C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1B0A8D" w:rsidRPr="00A97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serotypes in Indonesia</w:t>
      </w:r>
      <w:r w:rsidR="001B0A8D" w:rsidRPr="0003346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 w:rsidR="001B0A8D" w:rsidRPr="00033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study about bacterial susceptibility patterns toward more types of </w:t>
      </w:r>
      <w:r w:rsidR="00630B55">
        <w:rPr>
          <w:rFonts w:ascii="Times New Roman" w:hAnsi="Times New Roman" w:cs="Times New Roman"/>
          <w:sz w:val="24"/>
          <w:szCs w:val="24"/>
        </w:rPr>
        <w:t>antibiotics</w:t>
      </w:r>
      <w:r>
        <w:rPr>
          <w:rFonts w:ascii="Times New Roman" w:hAnsi="Times New Roman" w:cs="Times New Roman"/>
          <w:sz w:val="24"/>
          <w:szCs w:val="24"/>
        </w:rPr>
        <w:t xml:space="preserve"> so that more comprehensive patterns would be obtained</w:t>
      </w:r>
      <w:r w:rsidR="001B0A8D" w:rsidRPr="0003346C">
        <w:rPr>
          <w:rFonts w:ascii="Times New Roman" w:hAnsi="Times New Roman" w:cs="Times New Roman"/>
          <w:sz w:val="24"/>
          <w:szCs w:val="24"/>
        </w:rPr>
        <w:t>.</w:t>
      </w:r>
      <w:r w:rsidR="00B70C22" w:rsidRPr="0003346C">
        <w:rPr>
          <w:rFonts w:ascii="Times New Roman" w:hAnsi="Times New Roman" w:cs="Times New Roman"/>
          <w:sz w:val="24"/>
          <w:szCs w:val="24"/>
        </w:rPr>
        <w:t xml:space="preserve"> </w:t>
      </w:r>
      <w:r w:rsidR="00887BCA">
        <w:rPr>
          <w:rFonts w:ascii="Times New Roman" w:hAnsi="Times New Roman" w:cs="Times New Roman"/>
          <w:sz w:val="24"/>
          <w:szCs w:val="24"/>
        </w:rPr>
        <w:t>Furthermore, it is important to do transmission control</w:t>
      </w:r>
      <w:r w:rsidR="00B70C22" w:rsidRPr="00787C79">
        <w:rPr>
          <w:rFonts w:ascii="Times New Roman" w:hAnsi="Times New Roman" w:cs="Times New Roman"/>
          <w:sz w:val="24"/>
          <w:szCs w:val="24"/>
        </w:rPr>
        <w:t xml:space="preserve">, </w:t>
      </w:r>
      <w:r w:rsidR="00887BCA">
        <w:rPr>
          <w:rFonts w:ascii="Times New Roman" w:hAnsi="Times New Roman" w:cs="Times New Roman"/>
          <w:sz w:val="24"/>
          <w:szCs w:val="24"/>
        </w:rPr>
        <w:t>such as</w:t>
      </w:r>
      <w:r w:rsidR="00CA7449">
        <w:rPr>
          <w:rFonts w:ascii="Times New Roman" w:hAnsi="Times New Roman" w:cs="Times New Roman"/>
          <w:sz w:val="24"/>
          <w:szCs w:val="24"/>
        </w:rPr>
        <w:t xml:space="preserve"> promoting the use of masks among health care workers when dealing with patients </w:t>
      </w:r>
      <w:r w:rsidR="00544BF1">
        <w:rPr>
          <w:rFonts w:ascii="Times New Roman" w:hAnsi="Times New Roman" w:cs="Times New Roman"/>
          <w:sz w:val="24"/>
          <w:szCs w:val="24"/>
        </w:rPr>
        <w:t>who</w:t>
      </w:r>
      <w:r w:rsidR="00CA7449">
        <w:rPr>
          <w:rFonts w:ascii="Times New Roman" w:hAnsi="Times New Roman" w:cs="Times New Roman"/>
          <w:sz w:val="24"/>
          <w:szCs w:val="24"/>
        </w:rPr>
        <w:t xml:space="preserve"> are susceptible to infection and also promote pneumococcal vaccination as a </w:t>
      </w:r>
      <w:r w:rsidR="003C194D">
        <w:rPr>
          <w:rFonts w:ascii="Times New Roman" w:hAnsi="Times New Roman" w:cs="Times New Roman"/>
          <w:sz w:val="24"/>
          <w:szCs w:val="24"/>
        </w:rPr>
        <w:t>basic</w:t>
      </w:r>
      <w:r w:rsidR="00CA7449">
        <w:rPr>
          <w:rFonts w:ascii="Times New Roman" w:hAnsi="Times New Roman" w:cs="Times New Roman"/>
          <w:sz w:val="24"/>
          <w:szCs w:val="24"/>
        </w:rPr>
        <w:t xml:space="preserve"> immunization</w:t>
      </w:r>
      <w:r w:rsidR="00A517EC">
        <w:rPr>
          <w:rFonts w:ascii="Times New Roman" w:hAnsi="Times New Roman" w:cs="Times New Roman"/>
          <w:sz w:val="24"/>
          <w:szCs w:val="24"/>
        </w:rPr>
        <w:t xml:space="preserve"> for children, since </w:t>
      </w:r>
      <w:r w:rsidR="009B4D9F">
        <w:rPr>
          <w:rFonts w:ascii="Times New Roman" w:hAnsi="Times New Roman" w:cs="Times New Roman"/>
          <w:sz w:val="24"/>
          <w:szCs w:val="24"/>
        </w:rPr>
        <w:t xml:space="preserve">it </w:t>
      </w:r>
      <w:r w:rsidR="009F0EB7">
        <w:rPr>
          <w:rFonts w:ascii="Times New Roman" w:hAnsi="Times New Roman" w:cs="Times New Roman"/>
          <w:sz w:val="24"/>
          <w:szCs w:val="24"/>
        </w:rPr>
        <w:t>has been associated with</w:t>
      </w:r>
      <w:r w:rsidR="009B4D9F">
        <w:rPr>
          <w:rFonts w:ascii="Times New Roman" w:hAnsi="Times New Roman" w:cs="Times New Roman"/>
          <w:sz w:val="24"/>
          <w:szCs w:val="24"/>
        </w:rPr>
        <w:t xml:space="preserve"> </w:t>
      </w:r>
      <w:r w:rsidR="00A517EC">
        <w:rPr>
          <w:rFonts w:ascii="Times New Roman" w:hAnsi="Times New Roman" w:cs="Times New Roman"/>
          <w:sz w:val="24"/>
          <w:szCs w:val="24"/>
        </w:rPr>
        <w:t>decreased</w:t>
      </w:r>
      <w:r w:rsidR="009F0EB7">
        <w:rPr>
          <w:rFonts w:ascii="Times New Roman" w:hAnsi="Times New Roman" w:cs="Times New Roman"/>
          <w:sz w:val="24"/>
          <w:szCs w:val="24"/>
        </w:rPr>
        <w:t xml:space="preserve"> of</w:t>
      </w:r>
      <w:r w:rsidR="00A517EC">
        <w:rPr>
          <w:rFonts w:ascii="Times New Roman" w:hAnsi="Times New Roman" w:cs="Times New Roman"/>
          <w:sz w:val="24"/>
          <w:szCs w:val="24"/>
        </w:rPr>
        <w:t xml:space="preserve"> </w:t>
      </w:r>
      <w:r w:rsidR="001D68BE">
        <w:rPr>
          <w:rFonts w:ascii="Times New Roman" w:hAnsi="Times New Roman" w:cs="Times New Roman"/>
          <w:sz w:val="24"/>
          <w:szCs w:val="24"/>
        </w:rPr>
        <w:t>the adults</w:t>
      </w:r>
      <w:r w:rsidR="00A517EC">
        <w:rPr>
          <w:rFonts w:ascii="Times New Roman" w:hAnsi="Times New Roman" w:cs="Times New Roman"/>
          <w:sz w:val="24"/>
          <w:szCs w:val="24"/>
        </w:rPr>
        <w:t xml:space="preserve"> </w:t>
      </w:r>
      <w:r w:rsidR="00A517EC" w:rsidRPr="00A517EC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="00A517EC">
        <w:rPr>
          <w:rFonts w:ascii="Times New Roman" w:hAnsi="Times New Roman" w:cs="Times New Roman"/>
          <w:sz w:val="24"/>
          <w:szCs w:val="24"/>
        </w:rPr>
        <w:t xml:space="preserve"> carriage</w:t>
      </w:r>
      <w:r w:rsidR="001D68BE">
        <w:rPr>
          <w:rFonts w:ascii="Times New Roman" w:hAnsi="Times New Roman" w:cs="Times New Roman"/>
          <w:sz w:val="24"/>
          <w:szCs w:val="24"/>
        </w:rPr>
        <w:t xml:space="preserve"> </w:t>
      </w:r>
      <w:r w:rsidR="00A517EC">
        <w:rPr>
          <w:rFonts w:ascii="Times New Roman" w:hAnsi="Times New Roman" w:cs="Times New Roman"/>
          <w:sz w:val="24"/>
          <w:szCs w:val="24"/>
        </w:rPr>
        <w:t>indirectly</w:t>
      </w:r>
      <w:r w:rsidR="00CA7449">
        <w:rPr>
          <w:rFonts w:ascii="Times New Roman" w:hAnsi="Times New Roman" w:cs="Times New Roman"/>
          <w:sz w:val="24"/>
          <w:szCs w:val="24"/>
        </w:rPr>
        <w:t>.</w:t>
      </w:r>
      <w:r w:rsidR="00BD36D4">
        <w:rPr>
          <w:rFonts w:ascii="Times New Roman" w:hAnsi="Times New Roman" w:cs="Times New Roman"/>
          <w:sz w:val="24"/>
          <w:szCs w:val="24"/>
        </w:rPr>
        <w:fldChar w:fldCharType="begin"/>
      </w:r>
      <w:r w:rsidR="00B73A2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&lt;EndNote&gt;&lt;Cite&gt;&lt;Author&gt;Hammitt&lt;/Author&gt;&lt;Year&gt;. 2006&lt;/Year&gt;&lt;RecNum&gt;48&lt;/RecNum&gt;&lt;record&gt;&lt;rec-number&gt;48&lt;/rec-number&gt;&lt;foreign-keys&gt;&lt;key app="EN" db-id="pzzwfsfenaxw0se5rduvz0zgf9r9v9f29f2e"&gt;48&lt;/key&gt;&lt;/foreign-keys&gt;&lt;ref-type name="Journal Article"&gt;17&lt;/ref-type&gt;&lt;contributors&gt;&lt;authors&gt;&lt;author&gt;Hammitt, Laura L&lt;/author&gt;&lt;author&gt;Bruden, Dana L&lt;/author&gt;&lt;author&gt;Butler, Jay C&lt;/author&gt;&lt;author&gt;Baggett, Henry C&lt;/author&gt;&lt;author&gt;Hurlburt, Debby A&lt;/author&gt;&lt;author&gt;Reasonover, Alisa&lt;/author&gt;&lt;author&gt;Hennessy, Thomas W&lt;/author&gt;&lt;/authors&gt;&lt;/contributors&gt;&lt;titles&gt;&lt;title&gt;&lt;style face="normal" font="default" size="100%"&gt;Indirect effect of conjugate vaccine on adult carriage of &lt;/style&gt;&lt;style face="italic" font="default" size="100%"&gt;Streptococcus pneumoniae&lt;/style&gt;&lt;style face="normal" font="default" size="100%"&gt;: an explanation of trends in invasive pneumococcal disease&lt;/style&gt;&lt;/title&gt;&lt;secondary-title&gt;J Infect Dis&lt;/secondary-title&gt;&lt;/titles&gt;&lt;periodical&gt;&lt;full-title&gt;J Infect Dis&lt;/full-title&gt;&lt;/periodical&gt;&lt;pages&gt;1487-1494&lt;/pages&gt;&lt;volume&gt;193&lt;/volume&gt;&lt;number&gt;11&lt;/number&gt;&lt;dates&gt;&lt;year&gt;. 2006&lt;/year&gt;&lt;/dates&gt;&lt;isbn&gt;0022-1899&lt;/isbn&gt;&lt;urls&gt;&lt;/urls&gt;&lt;/record&gt;&lt;/Cite&gt;&lt;/EndNote&gt;</w:instrText>
      </w:r>
      <w:r w:rsidR="00BD36D4">
        <w:rPr>
          <w:rFonts w:ascii="Times New Roman" w:hAnsi="Times New Roman" w:cs="Times New Roman"/>
          <w:sz w:val="24"/>
          <w:szCs w:val="24"/>
        </w:rPr>
        <w:fldChar w:fldCharType="separate"/>
      </w:r>
      <w:r w:rsidR="003C5594" w:rsidRPr="003C5594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BD36D4">
        <w:rPr>
          <w:rFonts w:ascii="Times New Roman" w:hAnsi="Times New Roman" w:cs="Times New Roman"/>
          <w:sz w:val="24"/>
          <w:szCs w:val="24"/>
        </w:rPr>
        <w:fldChar w:fldCharType="end"/>
      </w:r>
      <w:r w:rsidR="00B70C22" w:rsidRPr="00787C79">
        <w:rPr>
          <w:rFonts w:ascii="Times New Roman" w:hAnsi="Times New Roman" w:cs="Times New Roman"/>
          <w:sz w:val="24"/>
          <w:szCs w:val="24"/>
        </w:rPr>
        <w:t xml:space="preserve"> </w:t>
      </w:r>
      <w:r w:rsidR="00B27B85">
        <w:rPr>
          <w:rFonts w:ascii="Times New Roman" w:hAnsi="Times New Roman" w:cs="Times New Roman"/>
          <w:sz w:val="24"/>
          <w:szCs w:val="24"/>
        </w:rPr>
        <w:t>Rational us</w:t>
      </w:r>
      <w:r w:rsidR="00CA7449">
        <w:rPr>
          <w:rFonts w:ascii="Times New Roman" w:hAnsi="Times New Roman" w:cs="Times New Roman"/>
          <w:sz w:val="24"/>
          <w:szCs w:val="24"/>
        </w:rPr>
        <w:t xml:space="preserve">e of antibiotics should also be improved, </w:t>
      </w:r>
      <w:r w:rsidR="00EA7289">
        <w:rPr>
          <w:rFonts w:ascii="Times New Roman" w:hAnsi="Times New Roman" w:cs="Times New Roman"/>
          <w:sz w:val="24"/>
          <w:szCs w:val="24"/>
        </w:rPr>
        <w:t>either rational antibiotics prescription by physicians or pharmacies</w:t>
      </w:r>
      <w:r w:rsidR="00B70C22" w:rsidRPr="00787C79">
        <w:rPr>
          <w:rFonts w:ascii="Times New Roman" w:hAnsi="Times New Roman" w:cs="Times New Roman"/>
          <w:sz w:val="24"/>
          <w:szCs w:val="24"/>
        </w:rPr>
        <w:t>,</w:t>
      </w:r>
      <w:r w:rsidR="00EA7289">
        <w:rPr>
          <w:rFonts w:ascii="Times New Roman" w:hAnsi="Times New Roman" w:cs="Times New Roman"/>
          <w:sz w:val="24"/>
          <w:szCs w:val="24"/>
        </w:rPr>
        <w:t xml:space="preserve"> as well as its regulation by government.</w:t>
      </w:r>
    </w:p>
    <w:p w:rsidR="008355E4" w:rsidRDefault="008A5A44" w:rsidP="00A32798">
      <w:pPr>
        <w:spacing w:after="0"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8355E4" w:rsidSect="0037638A">
          <w:headerReference w:type="default" r:id="rId10"/>
          <w:pgSz w:w="11906" w:h="16838" w:code="9"/>
          <w:pgMar w:top="1701" w:right="1701" w:bottom="1134" w:left="2268" w:header="1134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From this study, it can be concluded that </w:t>
      </w:r>
      <w:r w:rsidR="00A32798" w:rsidRPr="0016502C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Streptococcus pneumoniae</w:t>
      </w:r>
      <w:r w:rsidR="00A3279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colonization </w:t>
      </w:r>
      <w:r w:rsidR="00A32798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>were</w:t>
      </w:r>
      <w:r w:rsidR="00A3279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found among</w:t>
      </w:r>
      <w:r w:rsidR="00A32798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A32798">
        <w:rPr>
          <w:rFonts w:ascii="Times New Roman" w:eastAsia="Times New Roman" w:hAnsi="Times New Roman" w:cs="Times New Roman"/>
          <w:sz w:val="24"/>
          <w:szCs w:val="24"/>
          <w:lang w:eastAsia="id-ID"/>
        </w:rPr>
        <w:t>M</w:t>
      </w:r>
      <w:r w:rsidR="00A32798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edical </w:t>
      </w:r>
      <w:r w:rsidR="00A32798">
        <w:rPr>
          <w:rFonts w:ascii="Times New Roman" w:eastAsia="Times New Roman" w:hAnsi="Times New Roman" w:cs="Times New Roman"/>
          <w:sz w:val="24"/>
          <w:szCs w:val="24"/>
          <w:lang w:eastAsia="id-ID"/>
        </w:rPr>
        <w:t>Students of Faculty of Medicine</w:t>
      </w:r>
      <w:r w:rsidR="00A32798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Universitas Padjadjaran Batch 2011. All </w:t>
      </w:r>
      <w:r w:rsidR="00A32798" w:rsidRPr="0016502C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Streptococcus pneumoniae</w:t>
      </w:r>
      <w:r w:rsidR="00A32798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found were</w:t>
      </w:r>
      <w:r w:rsidR="00A3279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resistant to</w:t>
      </w:r>
      <w:r w:rsidR="00A32798" w:rsidRPr="0016502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one or more antibiotics, mostly to trimethoprim-sulfamethoxazole and oxacillin</w:t>
      </w:r>
      <w:r w:rsidR="00A32798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5663CA" w:rsidRPr="00F05310" w:rsidRDefault="00E4292A" w:rsidP="00BF780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B73A24" w:rsidRPr="007051E8" w:rsidRDefault="00BD36D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fldChar w:fldCharType="begin"/>
      </w:r>
      <w:r w:rsidR="005663CA" w:rsidRPr="007051E8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7051E8">
        <w:rPr>
          <w:rFonts w:ascii="Times New Roman" w:hAnsi="Times New Roman" w:cs="Times New Roman"/>
          <w:sz w:val="24"/>
          <w:szCs w:val="24"/>
        </w:rPr>
        <w:fldChar w:fldCharType="separate"/>
      </w:r>
      <w:r w:rsidR="00B73A24" w:rsidRPr="007051E8">
        <w:rPr>
          <w:rFonts w:ascii="Times New Roman" w:hAnsi="Times New Roman" w:cs="Times New Roman"/>
          <w:sz w:val="24"/>
          <w:szCs w:val="24"/>
        </w:rPr>
        <w:t>1.</w:t>
      </w:r>
      <w:r w:rsidR="00B73A24" w:rsidRPr="007051E8">
        <w:rPr>
          <w:rFonts w:ascii="Times New Roman" w:hAnsi="Times New Roman" w:cs="Times New Roman"/>
          <w:sz w:val="24"/>
          <w:szCs w:val="24"/>
        </w:rPr>
        <w:tab/>
        <w:t xml:space="preserve">Longo DL, Fauci AS, Kasper DL, Hauser SL, Jameson JL, Loscalzo J, editors. Harrison's </w:t>
      </w:r>
      <w:r w:rsidR="009A09D2">
        <w:rPr>
          <w:rFonts w:ascii="Times New Roman" w:hAnsi="Times New Roman" w:cs="Times New Roman"/>
          <w:sz w:val="24"/>
          <w:szCs w:val="24"/>
        </w:rPr>
        <w:t>p</w:t>
      </w:r>
      <w:r w:rsidR="00B73A24" w:rsidRPr="007051E8">
        <w:rPr>
          <w:rFonts w:ascii="Times New Roman" w:hAnsi="Times New Roman" w:cs="Times New Roman"/>
          <w:sz w:val="24"/>
          <w:szCs w:val="24"/>
        </w:rPr>
        <w:t xml:space="preserve">rinciples of </w:t>
      </w:r>
      <w:r w:rsidR="009A09D2">
        <w:rPr>
          <w:rFonts w:ascii="Times New Roman" w:hAnsi="Times New Roman" w:cs="Times New Roman"/>
          <w:sz w:val="24"/>
          <w:szCs w:val="24"/>
        </w:rPr>
        <w:t>i</w:t>
      </w:r>
      <w:r w:rsidR="00B73A24" w:rsidRPr="007051E8">
        <w:rPr>
          <w:rFonts w:ascii="Times New Roman" w:hAnsi="Times New Roman" w:cs="Times New Roman"/>
          <w:sz w:val="24"/>
          <w:szCs w:val="24"/>
        </w:rPr>
        <w:t xml:space="preserve">nternal </w:t>
      </w:r>
      <w:r w:rsidR="009A09D2">
        <w:rPr>
          <w:rFonts w:ascii="Times New Roman" w:hAnsi="Times New Roman" w:cs="Times New Roman"/>
          <w:sz w:val="24"/>
          <w:szCs w:val="24"/>
        </w:rPr>
        <w:t>m</w:t>
      </w:r>
      <w:r w:rsidR="00B73A24" w:rsidRPr="007051E8">
        <w:rPr>
          <w:rFonts w:ascii="Times New Roman" w:hAnsi="Times New Roman" w:cs="Times New Roman"/>
          <w:sz w:val="24"/>
          <w:szCs w:val="24"/>
        </w:rPr>
        <w:t>edicine. 18</w:t>
      </w:r>
      <w:r w:rsidR="00B73A24" w:rsidRPr="007051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73A24" w:rsidRPr="007051E8">
        <w:rPr>
          <w:rFonts w:ascii="Times New Roman" w:hAnsi="Times New Roman" w:cs="Times New Roman"/>
          <w:sz w:val="24"/>
          <w:szCs w:val="24"/>
        </w:rPr>
        <w:t xml:space="preserve"> ed. New York: McGraw-Hill Education; 2012.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2.</w:t>
      </w:r>
      <w:r w:rsidRPr="007051E8">
        <w:rPr>
          <w:rFonts w:ascii="Times New Roman" w:hAnsi="Times New Roman" w:cs="Times New Roman"/>
          <w:sz w:val="24"/>
          <w:szCs w:val="24"/>
        </w:rPr>
        <w:tab/>
        <w:t xml:space="preserve">Forbes BA, Sahm DF, Weissfeld AS. Bailey &amp; Scott's </w:t>
      </w:r>
      <w:r w:rsidR="009A09D2">
        <w:rPr>
          <w:rFonts w:ascii="Times New Roman" w:hAnsi="Times New Roman" w:cs="Times New Roman"/>
          <w:sz w:val="24"/>
          <w:szCs w:val="24"/>
        </w:rPr>
        <w:t>d</w:t>
      </w:r>
      <w:r w:rsidRPr="007051E8">
        <w:rPr>
          <w:rFonts w:ascii="Times New Roman" w:hAnsi="Times New Roman" w:cs="Times New Roman"/>
          <w:sz w:val="24"/>
          <w:szCs w:val="24"/>
        </w:rPr>
        <w:t xml:space="preserve">iagnostic </w:t>
      </w:r>
      <w:r w:rsidR="009A09D2">
        <w:rPr>
          <w:rFonts w:ascii="Times New Roman" w:hAnsi="Times New Roman" w:cs="Times New Roman"/>
          <w:sz w:val="24"/>
          <w:szCs w:val="24"/>
        </w:rPr>
        <w:t>m</w:t>
      </w:r>
      <w:r w:rsidRPr="007051E8">
        <w:rPr>
          <w:rFonts w:ascii="Times New Roman" w:hAnsi="Times New Roman" w:cs="Times New Roman"/>
          <w:sz w:val="24"/>
          <w:szCs w:val="24"/>
        </w:rPr>
        <w:t>icrobiology. 12</w:t>
      </w:r>
      <w:r w:rsidRPr="007051E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051E8">
        <w:rPr>
          <w:rFonts w:ascii="Times New Roman" w:hAnsi="Times New Roman" w:cs="Times New Roman"/>
          <w:sz w:val="24"/>
          <w:szCs w:val="24"/>
        </w:rPr>
        <w:t xml:space="preserve"> ed. St. Louis: Elsevier Science Health Science Division; 2007.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3.</w:t>
      </w:r>
      <w:r w:rsidRPr="007051E8">
        <w:rPr>
          <w:rFonts w:ascii="Times New Roman" w:hAnsi="Times New Roman" w:cs="Times New Roman"/>
          <w:sz w:val="24"/>
          <w:szCs w:val="24"/>
        </w:rPr>
        <w:tab/>
        <w:t xml:space="preserve">Oteo J, Lázaro E, Abajo FJd, Baquero F, Campos J. Trends in antimicrobial resistance in 1,968 invasive </w:t>
      </w:r>
      <w:r w:rsidRPr="007051E8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Pr="007051E8">
        <w:rPr>
          <w:rFonts w:ascii="Times New Roman" w:hAnsi="Times New Roman" w:cs="Times New Roman"/>
          <w:sz w:val="24"/>
          <w:szCs w:val="24"/>
        </w:rPr>
        <w:t xml:space="preserve"> strains isolated in Spanish Hospitals (2001 to 2003): decreasing penicillin resistance in children's isolates. J Clin Microbiol. 2004;42(12):5571</w:t>
      </w:r>
      <w:r w:rsidR="009F3464" w:rsidRPr="00836173">
        <w:rPr>
          <w:rFonts w:ascii="Times New Roman" w:hAnsi="Times New Roman" w:cs="Times New Roman"/>
          <w:sz w:val="24"/>
          <w:szCs w:val="24"/>
        </w:rPr>
        <w:t>–</w:t>
      </w:r>
      <w:r w:rsidRPr="007051E8">
        <w:rPr>
          <w:rFonts w:ascii="Times New Roman" w:hAnsi="Times New Roman" w:cs="Times New Roman"/>
          <w:sz w:val="24"/>
          <w:szCs w:val="24"/>
        </w:rPr>
        <w:t>7.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4.</w:t>
      </w:r>
      <w:r w:rsidRPr="007051E8">
        <w:rPr>
          <w:rFonts w:ascii="Times New Roman" w:hAnsi="Times New Roman" w:cs="Times New Roman"/>
          <w:sz w:val="24"/>
          <w:szCs w:val="24"/>
        </w:rPr>
        <w:tab/>
        <w:t xml:space="preserve">CLSI. Performance </w:t>
      </w:r>
      <w:r w:rsidR="004D7A9B">
        <w:rPr>
          <w:rFonts w:ascii="Times New Roman" w:hAnsi="Times New Roman" w:cs="Times New Roman"/>
          <w:sz w:val="24"/>
          <w:szCs w:val="24"/>
        </w:rPr>
        <w:t>s</w:t>
      </w:r>
      <w:r w:rsidRPr="007051E8">
        <w:rPr>
          <w:rFonts w:ascii="Times New Roman" w:hAnsi="Times New Roman" w:cs="Times New Roman"/>
          <w:sz w:val="24"/>
          <w:szCs w:val="24"/>
        </w:rPr>
        <w:t xml:space="preserve">tandards for </w:t>
      </w:r>
      <w:r w:rsidR="004D7A9B">
        <w:rPr>
          <w:rFonts w:ascii="Times New Roman" w:hAnsi="Times New Roman" w:cs="Times New Roman"/>
          <w:sz w:val="24"/>
          <w:szCs w:val="24"/>
        </w:rPr>
        <w:t>a</w:t>
      </w:r>
      <w:r w:rsidRPr="007051E8">
        <w:rPr>
          <w:rFonts w:ascii="Times New Roman" w:hAnsi="Times New Roman" w:cs="Times New Roman"/>
          <w:sz w:val="24"/>
          <w:szCs w:val="24"/>
        </w:rPr>
        <w:t xml:space="preserve">ntimicrobial </w:t>
      </w:r>
      <w:r w:rsidR="004D7A9B">
        <w:rPr>
          <w:rFonts w:ascii="Times New Roman" w:hAnsi="Times New Roman" w:cs="Times New Roman"/>
          <w:sz w:val="24"/>
          <w:szCs w:val="24"/>
        </w:rPr>
        <w:t>s</w:t>
      </w:r>
      <w:r w:rsidRPr="007051E8">
        <w:rPr>
          <w:rFonts w:ascii="Times New Roman" w:hAnsi="Times New Roman" w:cs="Times New Roman"/>
          <w:sz w:val="24"/>
          <w:szCs w:val="24"/>
        </w:rPr>
        <w:t xml:space="preserve">usceptibility </w:t>
      </w:r>
      <w:r w:rsidR="004D7A9B">
        <w:rPr>
          <w:rFonts w:ascii="Times New Roman" w:hAnsi="Times New Roman" w:cs="Times New Roman"/>
          <w:sz w:val="24"/>
          <w:szCs w:val="24"/>
        </w:rPr>
        <w:t>t</w:t>
      </w:r>
      <w:r w:rsidRPr="007051E8">
        <w:rPr>
          <w:rFonts w:ascii="Times New Roman" w:hAnsi="Times New Roman" w:cs="Times New Roman"/>
          <w:sz w:val="24"/>
          <w:szCs w:val="24"/>
        </w:rPr>
        <w:t xml:space="preserve">esting; </w:t>
      </w:r>
      <w:r w:rsidR="004D7A9B">
        <w:rPr>
          <w:rFonts w:ascii="Times New Roman" w:hAnsi="Times New Roman" w:cs="Times New Roman"/>
          <w:sz w:val="24"/>
          <w:szCs w:val="24"/>
        </w:rPr>
        <w:t>t</w:t>
      </w:r>
      <w:r w:rsidRPr="007051E8">
        <w:rPr>
          <w:rFonts w:ascii="Times New Roman" w:hAnsi="Times New Roman" w:cs="Times New Roman"/>
          <w:sz w:val="24"/>
          <w:szCs w:val="24"/>
        </w:rPr>
        <w:t>wenty-</w:t>
      </w:r>
      <w:r w:rsidR="004D7A9B">
        <w:rPr>
          <w:rFonts w:ascii="Times New Roman" w:hAnsi="Times New Roman" w:cs="Times New Roman"/>
          <w:sz w:val="24"/>
          <w:szCs w:val="24"/>
        </w:rPr>
        <w:t>f</w:t>
      </w:r>
      <w:r w:rsidRPr="007051E8">
        <w:rPr>
          <w:rFonts w:ascii="Times New Roman" w:hAnsi="Times New Roman" w:cs="Times New Roman"/>
          <w:sz w:val="24"/>
          <w:szCs w:val="24"/>
        </w:rPr>
        <w:t xml:space="preserve">ourth </w:t>
      </w:r>
      <w:r w:rsidR="004D7A9B">
        <w:rPr>
          <w:rFonts w:ascii="Times New Roman" w:hAnsi="Times New Roman" w:cs="Times New Roman"/>
          <w:sz w:val="24"/>
          <w:szCs w:val="24"/>
        </w:rPr>
        <w:t>i</w:t>
      </w:r>
      <w:r w:rsidRPr="007051E8">
        <w:rPr>
          <w:rFonts w:ascii="Times New Roman" w:hAnsi="Times New Roman" w:cs="Times New Roman"/>
          <w:sz w:val="24"/>
          <w:szCs w:val="24"/>
        </w:rPr>
        <w:t xml:space="preserve">nformational </w:t>
      </w:r>
      <w:r w:rsidR="004D7A9B">
        <w:rPr>
          <w:rFonts w:ascii="Times New Roman" w:hAnsi="Times New Roman" w:cs="Times New Roman"/>
          <w:sz w:val="24"/>
          <w:szCs w:val="24"/>
        </w:rPr>
        <w:t>s</w:t>
      </w:r>
      <w:r w:rsidRPr="007051E8">
        <w:rPr>
          <w:rFonts w:ascii="Times New Roman" w:hAnsi="Times New Roman" w:cs="Times New Roman"/>
          <w:sz w:val="24"/>
          <w:szCs w:val="24"/>
        </w:rPr>
        <w:t>upplement.  CLSI document M100-S24. Wayne, PA: Clinical and Laboratory Standards Institute; 2014.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5.</w:t>
      </w:r>
      <w:r w:rsidRPr="007051E8">
        <w:rPr>
          <w:rFonts w:ascii="Times New Roman" w:hAnsi="Times New Roman" w:cs="Times New Roman"/>
          <w:sz w:val="24"/>
          <w:szCs w:val="24"/>
        </w:rPr>
        <w:tab/>
        <w:t xml:space="preserve">Hill PC, Akisanya A, Sankareh K, Cheung YB, Saaka M, Lahai G, et al. Nasopharyngeal carriage of </w:t>
      </w:r>
      <w:r w:rsidRPr="007051E8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Pr="007051E8">
        <w:rPr>
          <w:rFonts w:ascii="Times New Roman" w:hAnsi="Times New Roman" w:cs="Times New Roman"/>
          <w:sz w:val="24"/>
          <w:szCs w:val="24"/>
        </w:rPr>
        <w:t xml:space="preserve"> in Gambian villagers. Clin Infect Dis. 2006;43(6):673</w:t>
      </w:r>
      <w:r w:rsidR="00FC5C7F" w:rsidRPr="00836173">
        <w:rPr>
          <w:rFonts w:ascii="Times New Roman" w:hAnsi="Times New Roman" w:cs="Times New Roman"/>
          <w:sz w:val="24"/>
          <w:szCs w:val="24"/>
        </w:rPr>
        <w:t>–</w:t>
      </w:r>
      <w:r w:rsidRPr="007051E8">
        <w:rPr>
          <w:rFonts w:ascii="Times New Roman" w:hAnsi="Times New Roman" w:cs="Times New Roman"/>
          <w:sz w:val="24"/>
          <w:szCs w:val="24"/>
        </w:rPr>
        <w:t>9.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6.</w:t>
      </w:r>
      <w:r w:rsidRPr="007051E8">
        <w:rPr>
          <w:rFonts w:ascii="Times New Roman" w:hAnsi="Times New Roman" w:cs="Times New Roman"/>
          <w:sz w:val="24"/>
          <w:szCs w:val="24"/>
        </w:rPr>
        <w:tab/>
        <w:t xml:space="preserve">Reis JN, Palma T, Ribeiro GS, Pinheiro RM, Ribeiro CT, Cordeiro SM, et al. Transmission of </w:t>
      </w:r>
      <w:r w:rsidRPr="007051E8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Pr="007051E8">
        <w:rPr>
          <w:rFonts w:ascii="Times New Roman" w:hAnsi="Times New Roman" w:cs="Times New Roman"/>
          <w:sz w:val="24"/>
          <w:szCs w:val="24"/>
        </w:rPr>
        <w:t xml:space="preserve"> in an urban slum community. J Infect. 2008;57(3):204</w:t>
      </w:r>
      <w:r w:rsidR="00C777EA" w:rsidRPr="00836173">
        <w:rPr>
          <w:rFonts w:ascii="Times New Roman" w:hAnsi="Times New Roman" w:cs="Times New Roman"/>
          <w:sz w:val="24"/>
          <w:szCs w:val="24"/>
        </w:rPr>
        <w:t>–</w:t>
      </w:r>
      <w:r w:rsidRPr="007051E8">
        <w:rPr>
          <w:rFonts w:ascii="Times New Roman" w:hAnsi="Times New Roman" w:cs="Times New Roman"/>
          <w:sz w:val="24"/>
          <w:szCs w:val="24"/>
        </w:rPr>
        <w:t>13.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7.</w:t>
      </w:r>
      <w:r w:rsidRPr="007051E8">
        <w:rPr>
          <w:rFonts w:ascii="Times New Roman" w:hAnsi="Times New Roman" w:cs="Times New Roman"/>
          <w:sz w:val="24"/>
          <w:szCs w:val="24"/>
        </w:rPr>
        <w:tab/>
        <w:t>Mackenzie GA, Leach AJ, Carapetis JR, Fisher J, Morris PS. Epidemiology of nasopharyngeal carriage of respiratory bacterial pathogens in children and adults: cross-sectional surveys in a population with high rates of pneumococcal disease. BMC Infect Dis. 2010;10(1):304.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8.</w:t>
      </w:r>
      <w:r w:rsidRPr="007051E8">
        <w:rPr>
          <w:rFonts w:ascii="Times New Roman" w:hAnsi="Times New Roman" w:cs="Times New Roman"/>
          <w:sz w:val="24"/>
          <w:szCs w:val="24"/>
        </w:rPr>
        <w:tab/>
        <w:t>Watt JP, O'brien KL, Katz S, Bronsdon MA, Elliott J, Dallas J, et al. Nasopharyngeal versus oropharyngeal sampling for detection of pneumococcal carriage in adults. J Clin Microbiol. 2004;42(11):4974</w:t>
      </w:r>
      <w:r w:rsidR="00E95656" w:rsidRPr="00836173">
        <w:rPr>
          <w:rFonts w:ascii="Times New Roman" w:hAnsi="Times New Roman" w:cs="Times New Roman"/>
          <w:sz w:val="24"/>
          <w:szCs w:val="24"/>
        </w:rPr>
        <w:t>–</w:t>
      </w:r>
      <w:r w:rsidRPr="007051E8">
        <w:rPr>
          <w:rFonts w:ascii="Times New Roman" w:hAnsi="Times New Roman" w:cs="Times New Roman"/>
          <w:sz w:val="24"/>
          <w:szCs w:val="24"/>
        </w:rPr>
        <w:t>6.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9.</w:t>
      </w:r>
      <w:r w:rsidRPr="007051E8">
        <w:rPr>
          <w:rFonts w:ascii="Times New Roman" w:hAnsi="Times New Roman" w:cs="Times New Roman"/>
          <w:sz w:val="24"/>
          <w:szCs w:val="24"/>
        </w:rPr>
        <w:tab/>
        <w:t>Odutola A, Antonio M, Owolabi O, Bojang A, Foster-Nyarko E, Donkor S, et al. Comparison of the prevalence of common bacterial pathogens in the oropharynx and nasopharynx of Gambian infants. PLoS One. 2013;8(9):e75558.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10.</w:t>
      </w:r>
      <w:r w:rsidRPr="007051E8">
        <w:rPr>
          <w:rFonts w:ascii="Times New Roman" w:hAnsi="Times New Roman" w:cs="Times New Roman"/>
          <w:sz w:val="24"/>
          <w:szCs w:val="24"/>
        </w:rPr>
        <w:tab/>
        <w:t xml:space="preserve">Blossom DB, Namayanja-Kaye G, Nankya-Mutyoba J, Mukasa JB, Bakka H, Rwambuya S, et al. Oropharyngeal colonization by </w:t>
      </w:r>
      <w:r w:rsidRPr="007051E8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Pr="007051E8">
        <w:rPr>
          <w:rFonts w:ascii="Times New Roman" w:hAnsi="Times New Roman" w:cs="Times New Roman"/>
          <w:sz w:val="24"/>
          <w:szCs w:val="24"/>
        </w:rPr>
        <w:t xml:space="preserve"> among HIV-infected adults in Uganda: assessing prevalence and antimicrobial susceptibility. Int J Infect Dis. 2006;10(6):458</w:t>
      </w:r>
      <w:r w:rsidR="00D648F2" w:rsidRPr="00836173">
        <w:rPr>
          <w:rFonts w:ascii="Times New Roman" w:hAnsi="Times New Roman" w:cs="Times New Roman"/>
          <w:sz w:val="24"/>
          <w:szCs w:val="24"/>
        </w:rPr>
        <w:t>–</w:t>
      </w:r>
      <w:r w:rsidRPr="007051E8">
        <w:rPr>
          <w:rFonts w:ascii="Times New Roman" w:hAnsi="Times New Roman" w:cs="Times New Roman"/>
          <w:sz w:val="24"/>
          <w:szCs w:val="24"/>
        </w:rPr>
        <w:t>64.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11.</w:t>
      </w:r>
      <w:r w:rsidRPr="007051E8">
        <w:rPr>
          <w:rFonts w:ascii="Times New Roman" w:hAnsi="Times New Roman" w:cs="Times New Roman"/>
          <w:sz w:val="24"/>
          <w:szCs w:val="24"/>
        </w:rPr>
        <w:tab/>
        <w:t xml:space="preserve">Gill C, Mwanakasale V, Fox M, Chilengi R, Tembo M, Nsofwa M, et al. Impact of human immunodeficiency virus infection on </w:t>
      </w:r>
      <w:r w:rsidRPr="007051E8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Pr="007051E8">
        <w:rPr>
          <w:rFonts w:ascii="Times New Roman" w:hAnsi="Times New Roman" w:cs="Times New Roman"/>
          <w:sz w:val="24"/>
          <w:szCs w:val="24"/>
        </w:rPr>
        <w:t xml:space="preserve"> colonization and seroepidemiology among Zambian women. J Infect Dis. 2008;197(7):1000</w:t>
      </w:r>
      <w:r w:rsidR="00250B31" w:rsidRPr="00836173">
        <w:rPr>
          <w:rFonts w:ascii="Times New Roman" w:hAnsi="Times New Roman" w:cs="Times New Roman"/>
          <w:sz w:val="24"/>
          <w:szCs w:val="24"/>
        </w:rPr>
        <w:t>–</w:t>
      </w:r>
      <w:r w:rsidRPr="007051E8">
        <w:rPr>
          <w:rFonts w:ascii="Times New Roman" w:hAnsi="Times New Roman" w:cs="Times New Roman"/>
          <w:sz w:val="24"/>
          <w:szCs w:val="24"/>
        </w:rPr>
        <w:t>5.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7051E8">
        <w:rPr>
          <w:rFonts w:ascii="Times New Roman" w:hAnsi="Times New Roman" w:cs="Times New Roman"/>
          <w:sz w:val="24"/>
          <w:szCs w:val="24"/>
        </w:rPr>
        <w:tab/>
        <w:t xml:space="preserve">Nunes S, Sá-Leão R, Lencastre Hd. Optochin resistance among </w:t>
      </w:r>
      <w:r w:rsidRPr="007051E8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Pr="007051E8">
        <w:rPr>
          <w:rFonts w:ascii="Times New Roman" w:hAnsi="Times New Roman" w:cs="Times New Roman"/>
          <w:sz w:val="24"/>
          <w:szCs w:val="24"/>
        </w:rPr>
        <w:t xml:space="preserve"> strains colonizing healthy children in Portugal. J Clin Microbiol. 2008;46(1):321</w:t>
      </w:r>
      <w:r w:rsidR="00783867" w:rsidRPr="00836173">
        <w:rPr>
          <w:rFonts w:ascii="Times New Roman" w:hAnsi="Times New Roman" w:cs="Times New Roman"/>
          <w:sz w:val="24"/>
          <w:szCs w:val="24"/>
        </w:rPr>
        <w:t>–</w:t>
      </w:r>
      <w:r w:rsidRPr="007051E8">
        <w:rPr>
          <w:rFonts w:ascii="Times New Roman" w:hAnsi="Times New Roman" w:cs="Times New Roman"/>
          <w:sz w:val="24"/>
          <w:szCs w:val="24"/>
        </w:rPr>
        <w:t>4.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13.</w:t>
      </w:r>
      <w:r w:rsidRPr="007051E8">
        <w:rPr>
          <w:rFonts w:ascii="Times New Roman" w:hAnsi="Times New Roman" w:cs="Times New Roman"/>
          <w:sz w:val="24"/>
          <w:szCs w:val="24"/>
        </w:rPr>
        <w:tab/>
        <w:t xml:space="preserve">Adegbola RA, DeAntonio R, Hill PC, Roca A, Usuf E, Hoet B, et al. Carriage of </w:t>
      </w:r>
      <w:r w:rsidRPr="007051E8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Pr="007051E8">
        <w:rPr>
          <w:rFonts w:ascii="Times New Roman" w:hAnsi="Times New Roman" w:cs="Times New Roman"/>
          <w:sz w:val="24"/>
          <w:szCs w:val="24"/>
        </w:rPr>
        <w:t xml:space="preserve"> and other respiratory bacterial pathogens in low and lower-middle income countries: a systematic review and meta-analysis. PLoS One. 2014;9(8):e103293.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14.</w:t>
      </w:r>
      <w:r w:rsidRPr="007051E8">
        <w:rPr>
          <w:rFonts w:ascii="Times New Roman" w:hAnsi="Times New Roman" w:cs="Times New Roman"/>
          <w:sz w:val="24"/>
          <w:szCs w:val="24"/>
        </w:rPr>
        <w:tab/>
        <w:t>Sharma R, Sharma CL, Kapoor B. Antibacterial resistance: current problems and possible solutions. Indian J Med Sci. 2005;59(3):120</w:t>
      </w:r>
      <w:r w:rsidR="00756A50" w:rsidRPr="00836173">
        <w:rPr>
          <w:rFonts w:ascii="Times New Roman" w:hAnsi="Times New Roman" w:cs="Times New Roman"/>
          <w:sz w:val="24"/>
          <w:szCs w:val="24"/>
        </w:rPr>
        <w:t>–</w:t>
      </w:r>
      <w:r w:rsidRPr="007051E8">
        <w:rPr>
          <w:rFonts w:ascii="Times New Roman" w:hAnsi="Times New Roman" w:cs="Times New Roman"/>
          <w:sz w:val="24"/>
          <w:szCs w:val="24"/>
        </w:rPr>
        <w:t>9.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t>15.</w:t>
      </w:r>
      <w:r w:rsidRPr="007051E8">
        <w:rPr>
          <w:rFonts w:ascii="Times New Roman" w:hAnsi="Times New Roman" w:cs="Times New Roman"/>
          <w:sz w:val="24"/>
          <w:szCs w:val="24"/>
        </w:rPr>
        <w:tab/>
        <w:t xml:space="preserve">Hammitt LL, Bruden DL, Butler JC, Baggett HC, Hurlburt DA, Reasonover A, et al. Indirect effect of conjugate vaccine on adult carriage of </w:t>
      </w:r>
      <w:r w:rsidRPr="007051E8">
        <w:rPr>
          <w:rFonts w:ascii="Times New Roman" w:hAnsi="Times New Roman" w:cs="Times New Roman"/>
          <w:i/>
          <w:sz w:val="24"/>
          <w:szCs w:val="24"/>
        </w:rPr>
        <w:t>Streptococcus pneumoniae</w:t>
      </w:r>
      <w:r w:rsidRPr="007051E8">
        <w:rPr>
          <w:rFonts w:ascii="Times New Roman" w:hAnsi="Times New Roman" w:cs="Times New Roman"/>
          <w:sz w:val="24"/>
          <w:szCs w:val="24"/>
        </w:rPr>
        <w:t>: an explanation of trends in invasive pneumococcal disease. J Infect Dis. 2006;193(11):1487</w:t>
      </w:r>
      <w:r w:rsidR="007C3713" w:rsidRPr="00836173">
        <w:rPr>
          <w:rFonts w:ascii="Times New Roman" w:hAnsi="Times New Roman" w:cs="Times New Roman"/>
          <w:sz w:val="24"/>
          <w:szCs w:val="24"/>
        </w:rPr>
        <w:t>–</w:t>
      </w:r>
      <w:r w:rsidRPr="007051E8">
        <w:rPr>
          <w:rFonts w:ascii="Times New Roman" w:hAnsi="Times New Roman" w:cs="Times New Roman"/>
          <w:sz w:val="24"/>
          <w:szCs w:val="24"/>
        </w:rPr>
        <w:t>94.</w:t>
      </w:r>
    </w:p>
    <w:p w:rsidR="00B73A24" w:rsidRPr="007051E8" w:rsidRDefault="00B73A24" w:rsidP="00B73A24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3C51" w:rsidRPr="00AC5329" w:rsidRDefault="00BD36D4" w:rsidP="00F26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1E8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793C51" w:rsidRPr="00AC5329" w:rsidSect="0037638A">
      <w:pgSz w:w="11906" w:h="16838" w:code="9"/>
      <w:pgMar w:top="1701" w:right="1701" w:bottom="1134" w:left="2268" w:header="113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E23" w:rsidRDefault="00924E23" w:rsidP="00786368">
      <w:pPr>
        <w:spacing w:after="0" w:line="240" w:lineRule="auto"/>
      </w:pPr>
      <w:r>
        <w:separator/>
      </w:r>
    </w:p>
  </w:endnote>
  <w:endnote w:type="continuationSeparator" w:id="0">
    <w:p w:rsidR="00924E23" w:rsidRDefault="00924E23" w:rsidP="007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0580921"/>
      <w:docPartObj>
        <w:docPartGallery w:val="Page Numbers (Bottom of Page)"/>
        <w:docPartUnique/>
      </w:docPartObj>
    </w:sdtPr>
    <w:sdtContent>
      <w:p w:rsidR="00630B55" w:rsidRDefault="00BD36D4">
        <w:pPr>
          <w:pStyle w:val="Footer"/>
          <w:jc w:val="center"/>
        </w:pPr>
        <w:r w:rsidRPr="00060401">
          <w:rPr>
            <w:rFonts w:ascii="Times New Roman" w:hAnsi="Times New Roman" w:cs="Times New Roman"/>
            <w:sz w:val="24"/>
          </w:rPr>
          <w:fldChar w:fldCharType="begin"/>
        </w:r>
        <w:r w:rsidR="00630B55" w:rsidRPr="0006040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60401">
          <w:rPr>
            <w:rFonts w:ascii="Times New Roman" w:hAnsi="Times New Roman" w:cs="Times New Roman"/>
            <w:sz w:val="24"/>
          </w:rPr>
          <w:fldChar w:fldCharType="separate"/>
        </w:r>
        <w:r w:rsidR="009B6A28">
          <w:rPr>
            <w:rFonts w:ascii="Times New Roman" w:hAnsi="Times New Roman" w:cs="Times New Roman"/>
            <w:noProof/>
            <w:sz w:val="24"/>
          </w:rPr>
          <w:t>3</w:t>
        </w:r>
        <w:r w:rsidRPr="0006040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30B55" w:rsidRDefault="00630B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E23" w:rsidRDefault="00924E23" w:rsidP="00786368">
      <w:pPr>
        <w:spacing w:after="0" w:line="240" w:lineRule="auto"/>
      </w:pPr>
      <w:r>
        <w:separator/>
      </w:r>
    </w:p>
  </w:footnote>
  <w:footnote w:type="continuationSeparator" w:id="0">
    <w:p w:rsidR="00924E23" w:rsidRDefault="00924E23" w:rsidP="0078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55" w:rsidRDefault="00630B55">
    <w:pPr>
      <w:pStyle w:val="Header"/>
      <w:jc w:val="right"/>
    </w:pPr>
  </w:p>
  <w:p w:rsidR="00630B55" w:rsidRDefault="00630B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55" w:rsidRDefault="00630B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34AD"/>
    <w:multiLevelType w:val="hybridMultilevel"/>
    <w:tmpl w:val="34503DEE"/>
    <w:lvl w:ilvl="0" w:tplc="68949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B44FC"/>
    <w:multiLevelType w:val="hybridMultilevel"/>
    <w:tmpl w:val="6BECDC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84000"/>
    <w:multiLevelType w:val="hybridMultilevel"/>
    <w:tmpl w:val="FABEF6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832AD"/>
    <w:multiLevelType w:val="hybridMultilevel"/>
    <w:tmpl w:val="C0DC61DA"/>
    <w:lvl w:ilvl="0" w:tplc="68949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A0B48"/>
    <w:multiLevelType w:val="hybridMultilevel"/>
    <w:tmpl w:val="AB3A77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E06BA"/>
    <w:multiLevelType w:val="hybridMultilevel"/>
    <w:tmpl w:val="F0E06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Vancouver Modified UNPA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inor Thesis.enl&lt;/item&gt;&lt;/Libraries&gt;&lt;/ENLibraries&gt;"/>
  </w:docVars>
  <w:rsids>
    <w:rsidRoot w:val="00A27DC2"/>
    <w:rsid w:val="00000087"/>
    <w:rsid w:val="00003016"/>
    <w:rsid w:val="000038A4"/>
    <w:rsid w:val="000041AB"/>
    <w:rsid w:val="00006C8A"/>
    <w:rsid w:val="0001101B"/>
    <w:rsid w:val="000129D5"/>
    <w:rsid w:val="00014E62"/>
    <w:rsid w:val="00015AF0"/>
    <w:rsid w:val="000163E0"/>
    <w:rsid w:val="00017A4C"/>
    <w:rsid w:val="00017B99"/>
    <w:rsid w:val="00020E6C"/>
    <w:rsid w:val="000214FE"/>
    <w:rsid w:val="00023EFB"/>
    <w:rsid w:val="00024F4C"/>
    <w:rsid w:val="0002625B"/>
    <w:rsid w:val="00031D96"/>
    <w:rsid w:val="0003346C"/>
    <w:rsid w:val="00033993"/>
    <w:rsid w:val="000365DE"/>
    <w:rsid w:val="00037022"/>
    <w:rsid w:val="00042B94"/>
    <w:rsid w:val="000449DB"/>
    <w:rsid w:val="00046215"/>
    <w:rsid w:val="00046920"/>
    <w:rsid w:val="000470CD"/>
    <w:rsid w:val="000512FD"/>
    <w:rsid w:val="00054655"/>
    <w:rsid w:val="000562D3"/>
    <w:rsid w:val="000567A1"/>
    <w:rsid w:val="000571BE"/>
    <w:rsid w:val="00060401"/>
    <w:rsid w:val="0006054F"/>
    <w:rsid w:val="00061015"/>
    <w:rsid w:val="0006172E"/>
    <w:rsid w:val="000640ED"/>
    <w:rsid w:val="00064121"/>
    <w:rsid w:val="000643B7"/>
    <w:rsid w:val="000648E9"/>
    <w:rsid w:val="000649D6"/>
    <w:rsid w:val="00065AC7"/>
    <w:rsid w:val="00065B8A"/>
    <w:rsid w:val="000664CF"/>
    <w:rsid w:val="00066535"/>
    <w:rsid w:val="0006752C"/>
    <w:rsid w:val="000676E1"/>
    <w:rsid w:val="000725F2"/>
    <w:rsid w:val="000740ED"/>
    <w:rsid w:val="000747E6"/>
    <w:rsid w:val="00076DF2"/>
    <w:rsid w:val="00077861"/>
    <w:rsid w:val="00077F8B"/>
    <w:rsid w:val="00080BC3"/>
    <w:rsid w:val="000815BC"/>
    <w:rsid w:val="00081879"/>
    <w:rsid w:val="00081B94"/>
    <w:rsid w:val="00082F89"/>
    <w:rsid w:val="000837C6"/>
    <w:rsid w:val="000849CC"/>
    <w:rsid w:val="00084D97"/>
    <w:rsid w:val="00084F56"/>
    <w:rsid w:val="0008552E"/>
    <w:rsid w:val="000859B2"/>
    <w:rsid w:val="000868C4"/>
    <w:rsid w:val="00087AA6"/>
    <w:rsid w:val="000909CF"/>
    <w:rsid w:val="00091E61"/>
    <w:rsid w:val="00093001"/>
    <w:rsid w:val="00093D31"/>
    <w:rsid w:val="00093E69"/>
    <w:rsid w:val="00094C91"/>
    <w:rsid w:val="000950D9"/>
    <w:rsid w:val="00095658"/>
    <w:rsid w:val="00097103"/>
    <w:rsid w:val="000A26D3"/>
    <w:rsid w:val="000A2D45"/>
    <w:rsid w:val="000A2DF3"/>
    <w:rsid w:val="000A56CC"/>
    <w:rsid w:val="000A6E0E"/>
    <w:rsid w:val="000A6E84"/>
    <w:rsid w:val="000A6FF9"/>
    <w:rsid w:val="000B01B9"/>
    <w:rsid w:val="000B4B6E"/>
    <w:rsid w:val="000B4E53"/>
    <w:rsid w:val="000B58ED"/>
    <w:rsid w:val="000B5BB2"/>
    <w:rsid w:val="000B67F5"/>
    <w:rsid w:val="000B7920"/>
    <w:rsid w:val="000C199F"/>
    <w:rsid w:val="000C1ACD"/>
    <w:rsid w:val="000C28FC"/>
    <w:rsid w:val="000C2E23"/>
    <w:rsid w:val="000C414F"/>
    <w:rsid w:val="000C68B2"/>
    <w:rsid w:val="000D0679"/>
    <w:rsid w:val="000D141A"/>
    <w:rsid w:val="000D254E"/>
    <w:rsid w:val="000D279F"/>
    <w:rsid w:val="000D4009"/>
    <w:rsid w:val="000D516E"/>
    <w:rsid w:val="000D5B5A"/>
    <w:rsid w:val="000D6743"/>
    <w:rsid w:val="000E0AA5"/>
    <w:rsid w:val="000E1C7E"/>
    <w:rsid w:val="000E3940"/>
    <w:rsid w:val="000E4A10"/>
    <w:rsid w:val="000E7148"/>
    <w:rsid w:val="000F1802"/>
    <w:rsid w:val="000F2759"/>
    <w:rsid w:val="000F2D32"/>
    <w:rsid w:val="000F3087"/>
    <w:rsid w:val="000F350C"/>
    <w:rsid w:val="000F3D7E"/>
    <w:rsid w:val="000F5039"/>
    <w:rsid w:val="000F75DE"/>
    <w:rsid w:val="0010051D"/>
    <w:rsid w:val="00102821"/>
    <w:rsid w:val="00103884"/>
    <w:rsid w:val="00103E43"/>
    <w:rsid w:val="00104010"/>
    <w:rsid w:val="001056B7"/>
    <w:rsid w:val="00106DF5"/>
    <w:rsid w:val="00111C80"/>
    <w:rsid w:val="0011347F"/>
    <w:rsid w:val="0011379A"/>
    <w:rsid w:val="00114520"/>
    <w:rsid w:val="00117D41"/>
    <w:rsid w:val="00120067"/>
    <w:rsid w:val="00122206"/>
    <w:rsid w:val="001235D0"/>
    <w:rsid w:val="00123D93"/>
    <w:rsid w:val="001264FA"/>
    <w:rsid w:val="0013079F"/>
    <w:rsid w:val="0013088B"/>
    <w:rsid w:val="00130DF2"/>
    <w:rsid w:val="001345BC"/>
    <w:rsid w:val="0013554A"/>
    <w:rsid w:val="00141F89"/>
    <w:rsid w:val="00145225"/>
    <w:rsid w:val="001458C4"/>
    <w:rsid w:val="001459BA"/>
    <w:rsid w:val="001471DA"/>
    <w:rsid w:val="001474F8"/>
    <w:rsid w:val="001527C4"/>
    <w:rsid w:val="00152818"/>
    <w:rsid w:val="001555C9"/>
    <w:rsid w:val="00155D11"/>
    <w:rsid w:val="00155D40"/>
    <w:rsid w:val="001562A5"/>
    <w:rsid w:val="001602B5"/>
    <w:rsid w:val="00164E35"/>
    <w:rsid w:val="0016502C"/>
    <w:rsid w:val="0016523D"/>
    <w:rsid w:val="00166E22"/>
    <w:rsid w:val="001672EA"/>
    <w:rsid w:val="00167ABC"/>
    <w:rsid w:val="001714D1"/>
    <w:rsid w:val="00173993"/>
    <w:rsid w:val="00174295"/>
    <w:rsid w:val="00180389"/>
    <w:rsid w:val="0018397C"/>
    <w:rsid w:val="00184482"/>
    <w:rsid w:val="00185982"/>
    <w:rsid w:val="00191069"/>
    <w:rsid w:val="00195387"/>
    <w:rsid w:val="00195543"/>
    <w:rsid w:val="001A309F"/>
    <w:rsid w:val="001A6652"/>
    <w:rsid w:val="001B0A8D"/>
    <w:rsid w:val="001B0DF2"/>
    <w:rsid w:val="001B3425"/>
    <w:rsid w:val="001B4C06"/>
    <w:rsid w:val="001B5004"/>
    <w:rsid w:val="001B5816"/>
    <w:rsid w:val="001B673F"/>
    <w:rsid w:val="001B718C"/>
    <w:rsid w:val="001C11AE"/>
    <w:rsid w:val="001C1565"/>
    <w:rsid w:val="001C1643"/>
    <w:rsid w:val="001C26FF"/>
    <w:rsid w:val="001C2B25"/>
    <w:rsid w:val="001C3F6D"/>
    <w:rsid w:val="001C609E"/>
    <w:rsid w:val="001C62E3"/>
    <w:rsid w:val="001C63C3"/>
    <w:rsid w:val="001C7825"/>
    <w:rsid w:val="001D0B0C"/>
    <w:rsid w:val="001D1772"/>
    <w:rsid w:val="001D1E42"/>
    <w:rsid w:val="001D42B8"/>
    <w:rsid w:val="001D53A7"/>
    <w:rsid w:val="001D68BE"/>
    <w:rsid w:val="001D6CF8"/>
    <w:rsid w:val="001D7C84"/>
    <w:rsid w:val="001E006F"/>
    <w:rsid w:val="001E1082"/>
    <w:rsid w:val="001E1665"/>
    <w:rsid w:val="001E19D3"/>
    <w:rsid w:val="001E2880"/>
    <w:rsid w:val="001E353A"/>
    <w:rsid w:val="001E4E85"/>
    <w:rsid w:val="001E533A"/>
    <w:rsid w:val="001E5C76"/>
    <w:rsid w:val="001E62BB"/>
    <w:rsid w:val="001F111A"/>
    <w:rsid w:val="001F3820"/>
    <w:rsid w:val="001F3976"/>
    <w:rsid w:val="001F4536"/>
    <w:rsid w:val="0020014C"/>
    <w:rsid w:val="0020049A"/>
    <w:rsid w:val="00200823"/>
    <w:rsid w:val="00200F57"/>
    <w:rsid w:val="00202898"/>
    <w:rsid w:val="002042CC"/>
    <w:rsid w:val="00204C44"/>
    <w:rsid w:val="00206233"/>
    <w:rsid w:val="00206A58"/>
    <w:rsid w:val="00207013"/>
    <w:rsid w:val="00207414"/>
    <w:rsid w:val="00207880"/>
    <w:rsid w:val="00207DF8"/>
    <w:rsid w:val="002112C0"/>
    <w:rsid w:val="0021134F"/>
    <w:rsid w:val="002113A2"/>
    <w:rsid w:val="00211DF8"/>
    <w:rsid w:val="002121CF"/>
    <w:rsid w:val="002126D4"/>
    <w:rsid w:val="00212F0E"/>
    <w:rsid w:val="00213589"/>
    <w:rsid w:val="00214D14"/>
    <w:rsid w:val="00220E76"/>
    <w:rsid w:val="00220E8E"/>
    <w:rsid w:val="00222A7F"/>
    <w:rsid w:val="00223095"/>
    <w:rsid w:val="002232A4"/>
    <w:rsid w:val="002232CA"/>
    <w:rsid w:val="0022370F"/>
    <w:rsid w:val="00223D17"/>
    <w:rsid w:val="00230278"/>
    <w:rsid w:val="00232DDC"/>
    <w:rsid w:val="00232E8B"/>
    <w:rsid w:val="002350D7"/>
    <w:rsid w:val="00236921"/>
    <w:rsid w:val="0023774A"/>
    <w:rsid w:val="0024114B"/>
    <w:rsid w:val="002431FE"/>
    <w:rsid w:val="002452CF"/>
    <w:rsid w:val="00245473"/>
    <w:rsid w:val="00246DF6"/>
    <w:rsid w:val="00250B31"/>
    <w:rsid w:val="00250D4F"/>
    <w:rsid w:val="00252321"/>
    <w:rsid w:val="0025286F"/>
    <w:rsid w:val="00252C23"/>
    <w:rsid w:val="00254C87"/>
    <w:rsid w:val="00255E97"/>
    <w:rsid w:val="00256174"/>
    <w:rsid w:val="0025779D"/>
    <w:rsid w:val="0026078C"/>
    <w:rsid w:val="00260C46"/>
    <w:rsid w:val="00261720"/>
    <w:rsid w:val="00261DE3"/>
    <w:rsid w:val="00262CBB"/>
    <w:rsid w:val="00263CBA"/>
    <w:rsid w:val="002643E9"/>
    <w:rsid w:val="002644C0"/>
    <w:rsid w:val="00267351"/>
    <w:rsid w:val="0027368F"/>
    <w:rsid w:val="00274ADA"/>
    <w:rsid w:val="00274AEE"/>
    <w:rsid w:val="00275946"/>
    <w:rsid w:val="002771A9"/>
    <w:rsid w:val="00280D8F"/>
    <w:rsid w:val="00280DFD"/>
    <w:rsid w:val="002816D7"/>
    <w:rsid w:val="0028316D"/>
    <w:rsid w:val="002838C3"/>
    <w:rsid w:val="002865C1"/>
    <w:rsid w:val="002872B8"/>
    <w:rsid w:val="00290780"/>
    <w:rsid w:val="002946A4"/>
    <w:rsid w:val="00294BBA"/>
    <w:rsid w:val="00296431"/>
    <w:rsid w:val="002969D9"/>
    <w:rsid w:val="002969F2"/>
    <w:rsid w:val="00296B40"/>
    <w:rsid w:val="00297D5E"/>
    <w:rsid w:val="002A1072"/>
    <w:rsid w:val="002A1B99"/>
    <w:rsid w:val="002A1CFB"/>
    <w:rsid w:val="002A1FC1"/>
    <w:rsid w:val="002A2C9B"/>
    <w:rsid w:val="002A2CDC"/>
    <w:rsid w:val="002A2D0C"/>
    <w:rsid w:val="002A5A59"/>
    <w:rsid w:val="002A659D"/>
    <w:rsid w:val="002B0220"/>
    <w:rsid w:val="002B4081"/>
    <w:rsid w:val="002B51F7"/>
    <w:rsid w:val="002B76E3"/>
    <w:rsid w:val="002B7984"/>
    <w:rsid w:val="002B7BC7"/>
    <w:rsid w:val="002B7E6D"/>
    <w:rsid w:val="002C1659"/>
    <w:rsid w:val="002C453D"/>
    <w:rsid w:val="002D0B44"/>
    <w:rsid w:val="002D1FE6"/>
    <w:rsid w:val="002D341A"/>
    <w:rsid w:val="002D3D02"/>
    <w:rsid w:val="002D3D72"/>
    <w:rsid w:val="002D603A"/>
    <w:rsid w:val="002E1D89"/>
    <w:rsid w:val="002E2815"/>
    <w:rsid w:val="002E31D2"/>
    <w:rsid w:val="002E35C0"/>
    <w:rsid w:val="002E3694"/>
    <w:rsid w:val="002F0E2A"/>
    <w:rsid w:val="002F132A"/>
    <w:rsid w:val="002F1B4D"/>
    <w:rsid w:val="002F4845"/>
    <w:rsid w:val="002F4971"/>
    <w:rsid w:val="002F5194"/>
    <w:rsid w:val="002F5A44"/>
    <w:rsid w:val="002F5F36"/>
    <w:rsid w:val="002F7BC8"/>
    <w:rsid w:val="003001B3"/>
    <w:rsid w:val="00302F86"/>
    <w:rsid w:val="00303379"/>
    <w:rsid w:val="003057B3"/>
    <w:rsid w:val="00307A7E"/>
    <w:rsid w:val="003107BB"/>
    <w:rsid w:val="00312B7C"/>
    <w:rsid w:val="00313C23"/>
    <w:rsid w:val="00315B1B"/>
    <w:rsid w:val="00316741"/>
    <w:rsid w:val="00316A8D"/>
    <w:rsid w:val="00317126"/>
    <w:rsid w:val="003206D9"/>
    <w:rsid w:val="00321EF1"/>
    <w:rsid w:val="0032308B"/>
    <w:rsid w:val="00323E5F"/>
    <w:rsid w:val="00325F1B"/>
    <w:rsid w:val="0032719F"/>
    <w:rsid w:val="00331296"/>
    <w:rsid w:val="0033132D"/>
    <w:rsid w:val="00331532"/>
    <w:rsid w:val="00331A63"/>
    <w:rsid w:val="0033298D"/>
    <w:rsid w:val="00333903"/>
    <w:rsid w:val="00333D70"/>
    <w:rsid w:val="0033444D"/>
    <w:rsid w:val="0033453A"/>
    <w:rsid w:val="00335FFA"/>
    <w:rsid w:val="00337C25"/>
    <w:rsid w:val="00340519"/>
    <w:rsid w:val="003409B1"/>
    <w:rsid w:val="00340A05"/>
    <w:rsid w:val="00341A80"/>
    <w:rsid w:val="003422A1"/>
    <w:rsid w:val="00343063"/>
    <w:rsid w:val="0034666A"/>
    <w:rsid w:val="00350E30"/>
    <w:rsid w:val="0035210C"/>
    <w:rsid w:val="00352F20"/>
    <w:rsid w:val="00360C91"/>
    <w:rsid w:val="00361429"/>
    <w:rsid w:val="003617A8"/>
    <w:rsid w:val="00361AC0"/>
    <w:rsid w:val="00362730"/>
    <w:rsid w:val="00362D96"/>
    <w:rsid w:val="00363E13"/>
    <w:rsid w:val="00364F65"/>
    <w:rsid w:val="003679B9"/>
    <w:rsid w:val="003705A1"/>
    <w:rsid w:val="00373F13"/>
    <w:rsid w:val="0037638A"/>
    <w:rsid w:val="00377FBF"/>
    <w:rsid w:val="00380AA0"/>
    <w:rsid w:val="00383BF6"/>
    <w:rsid w:val="00384D97"/>
    <w:rsid w:val="00385BC6"/>
    <w:rsid w:val="00386F82"/>
    <w:rsid w:val="00390124"/>
    <w:rsid w:val="00391AFD"/>
    <w:rsid w:val="00393B2F"/>
    <w:rsid w:val="00394009"/>
    <w:rsid w:val="003957B6"/>
    <w:rsid w:val="00395D7D"/>
    <w:rsid w:val="0039739A"/>
    <w:rsid w:val="003A0E04"/>
    <w:rsid w:val="003A1D1B"/>
    <w:rsid w:val="003A293A"/>
    <w:rsid w:val="003A514A"/>
    <w:rsid w:val="003A6248"/>
    <w:rsid w:val="003A788A"/>
    <w:rsid w:val="003A7EE9"/>
    <w:rsid w:val="003B088B"/>
    <w:rsid w:val="003B09FE"/>
    <w:rsid w:val="003B0B01"/>
    <w:rsid w:val="003B18A6"/>
    <w:rsid w:val="003B2B81"/>
    <w:rsid w:val="003B5ADB"/>
    <w:rsid w:val="003B62B6"/>
    <w:rsid w:val="003B7418"/>
    <w:rsid w:val="003C1330"/>
    <w:rsid w:val="003C153E"/>
    <w:rsid w:val="003C194D"/>
    <w:rsid w:val="003C22B2"/>
    <w:rsid w:val="003C34A4"/>
    <w:rsid w:val="003C5594"/>
    <w:rsid w:val="003C65F7"/>
    <w:rsid w:val="003C7656"/>
    <w:rsid w:val="003D09F4"/>
    <w:rsid w:val="003D2974"/>
    <w:rsid w:val="003D3069"/>
    <w:rsid w:val="003D45A5"/>
    <w:rsid w:val="003D5A2D"/>
    <w:rsid w:val="003E1043"/>
    <w:rsid w:val="003E1776"/>
    <w:rsid w:val="003E3414"/>
    <w:rsid w:val="003E41FB"/>
    <w:rsid w:val="003E5F88"/>
    <w:rsid w:val="003E6B5B"/>
    <w:rsid w:val="003E7594"/>
    <w:rsid w:val="003F0E45"/>
    <w:rsid w:val="003F1C38"/>
    <w:rsid w:val="003F1E3D"/>
    <w:rsid w:val="003F2DAB"/>
    <w:rsid w:val="003F3C80"/>
    <w:rsid w:val="003F3DF9"/>
    <w:rsid w:val="003F4696"/>
    <w:rsid w:val="003F4947"/>
    <w:rsid w:val="003F50C2"/>
    <w:rsid w:val="003F5894"/>
    <w:rsid w:val="003F758F"/>
    <w:rsid w:val="004001A1"/>
    <w:rsid w:val="00403AB3"/>
    <w:rsid w:val="00405341"/>
    <w:rsid w:val="00405780"/>
    <w:rsid w:val="0040779F"/>
    <w:rsid w:val="00411EC7"/>
    <w:rsid w:val="0041478B"/>
    <w:rsid w:val="004158C7"/>
    <w:rsid w:val="004169D4"/>
    <w:rsid w:val="004169DC"/>
    <w:rsid w:val="004175D5"/>
    <w:rsid w:val="00417DDE"/>
    <w:rsid w:val="00417EFE"/>
    <w:rsid w:val="00421032"/>
    <w:rsid w:val="0042118D"/>
    <w:rsid w:val="004213B7"/>
    <w:rsid w:val="0042638B"/>
    <w:rsid w:val="00427308"/>
    <w:rsid w:val="004315E8"/>
    <w:rsid w:val="00433F8B"/>
    <w:rsid w:val="00434031"/>
    <w:rsid w:val="00434400"/>
    <w:rsid w:val="00435818"/>
    <w:rsid w:val="00435C78"/>
    <w:rsid w:val="00435D46"/>
    <w:rsid w:val="00437285"/>
    <w:rsid w:val="00437BD5"/>
    <w:rsid w:val="00440236"/>
    <w:rsid w:val="00441264"/>
    <w:rsid w:val="00444A55"/>
    <w:rsid w:val="00444CE2"/>
    <w:rsid w:val="004470C0"/>
    <w:rsid w:val="00447503"/>
    <w:rsid w:val="0045092C"/>
    <w:rsid w:val="00450AEB"/>
    <w:rsid w:val="00454D41"/>
    <w:rsid w:val="00455CFE"/>
    <w:rsid w:val="00456DB0"/>
    <w:rsid w:val="004602A0"/>
    <w:rsid w:val="00460B47"/>
    <w:rsid w:val="00465BE3"/>
    <w:rsid w:val="00465CD6"/>
    <w:rsid w:val="004702F1"/>
    <w:rsid w:val="00472C12"/>
    <w:rsid w:val="004749E4"/>
    <w:rsid w:val="00474F81"/>
    <w:rsid w:val="00476E46"/>
    <w:rsid w:val="00480AF0"/>
    <w:rsid w:val="0048372E"/>
    <w:rsid w:val="00483A8A"/>
    <w:rsid w:val="00483E0A"/>
    <w:rsid w:val="00483F0A"/>
    <w:rsid w:val="00484FC4"/>
    <w:rsid w:val="004853B0"/>
    <w:rsid w:val="00485C82"/>
    <w:rsid w:val="00486945"/>
    <w:rsid w:val="00490EAE"/>
    <w:rsid w:val="00493D37"/>
    <w:rsid w:val="0049403C"/>
    <w:rsid w:val="00494083"/>
    <w:rsid w:val="00496337"/>
    <w:rsid w:val="00497964"/>
    <w:rsid w:val="004A077F"/>
    <w:rsid w:val="004A12CE"/>
    <w:rsid w:val="004A3B42"/>
    <w:rsid w:val="004A3E61"/>
    <w:rsid w:val="004A48F1"/>
    <w:rsid w:val="004A5663"/>
    <w:rsid w:val="004A602F"/>
    <w:rsid w:val="004A6621"/>
    <w:rsid w:val="004A685C"/>
    <w:rsid w:val="004B110F"/>
    <w:rsid w:val="004B41D8"/>
    <w:rsid w:val="004B5788"/>
    <w:rsid w:val="004B6DFE"/>
    <w:rsid w:val="004B729A"/>
    <w:rsid w:val="004C0225"/>
    <w:rsid w:val="004C16D3"/>
    <w:rsid w:val="004C2186"/>
    <w:rsid w:val="004C2844"/>
    <w:rsid w:val="004C304A"/>
    <w:rsid w:val="004C3732"/>
    <w:rsid w:val="004C3D69"/>
    <w:rsid w:val="004C6CB1"/>
    <w:rsid w:val="004C7DDC"/>
    <w:rsid w:val="004D1215"/>
    <w:rsid w:val="004D2626"/>
    <w:rsid w:val="004D29DE"/>
    <w:rsid w:val="004D3E56"/>
    <w:rsid w:val="004D4675"/>
    <w:rsid w:val="004D492B"/>
    <w:rsid w:val="004D53DD"/>
    <w:rsid w:val="004D6ECB"/>
    <w:rsid w:val="004D7A9B"/>
    <w:rsid w:val="004E00FE"/>
    <w:rsid w:val="004E1F2E"/>
    <w:rsid w:val="004E56BE"/>
    <w:rsid w:val="004E6981"/>
    <w:rsid w:val="004E7285"/>
    <w:rsid w:val="004F0AF1"/>
    <w:rsid w:val="004F1B5D"/>
    <w:rsid w:val="004F3238"/>
    <w:rsid w:val="004F4941"/>
    <w:rsid w:val="004F4DD5"/>
    <w:rsid w:val="004F52DB"/>
    <w:rsid w:val="004F532B"/>
    <w:rsid w:val="004F6C73"/>
    <w:rsid w:val="00500147"/>
    <w:rsid w:val="00501F16"/>
    <w:rsid w:val="005046F2"/>
    <w:rsid w:val="0050521C"/>
    <w:rsid w:val="005111AC"/>
    <w:rsid w:val="00511EA6"/>
    <w:rsid w:val="005125A6"/>
    <w:rsid w:val="005134E3"/>
    <w:rsid w:val="005139D9"/>
    <w:rsid w:val="00513BC1"/>
    <w:rsid w:val="005145CA"/>
    <w:rsid w:val="0051572D"/>
    <w:rsid w:val="00515750"/>
    <w:rsid w:val="00517619"/>
    <w:rsid w:val="00517931"/>
    <w:rsid w:val="00522E7E"/>
    <w:rsid w:val="00525BFD"/>
    <w:rsid w:val="00525CB1"/>
    <w:rsid w:val="00525CE6"/>
    <w:rsid w:val="00526BFE"/>
    <w:rsid w:val="00527C33"/>
    <w:rsid w:val="0053122F"/>
    <w:rsid w:val="00537E18"/>
    <w:rsid w:val="00544BF1"/>
    <w:rsid w:val="00545185"/>
    <w:rsid w:val="005459F3"/>
    <w:rsid w:val="00546C9C"/>
    <w:rsid w:val="00550A05"/>
    <w:rsid w:val="00550C79"/>
    <w:rsid w:val="00553823"/>
    <w:rsid w:val="00554059"/>
    <w:rsid w:val="00556F17"/>
    <w:rsid w:val="0056015B"/>
    <w:rsid w:val="00561430"/>
    <w:rsid w:val="00565452"/>
    <w:rsid w:val="005663CA"/>
    <w:rsid w:val="00570A02"/>
    <w:rsid w:val="005713CB"/>
    <w:rsid w:val="00571437"/>
    <w:rsid w:val="00572240"/>
    <w:rsid w:val="00573E90"/>
    <w:rsid w:val="00575556"/>
    <w:rsid w:val="00576849"/>
    <w:rsid w:val="00577302"/>
    <w:rsid w:val="00577E3A"/>
    <w:rsid w:val="005821F5"/>
    <w:rsid w:val="005838BE"/>
    <w:rsid w:val="00584090"/>
    <w:rsid w:val="00586076"/>
    <w:rsid w:val="00590CBF"/>
    <w:rsid w:val="00590E1C"/>
    <w:rsid w:val="00593207"/>
    <w:rsid w:val="00594DA3"/>
    <w:rsid w:val="00596F69"/>
    <w:rsid w:val="00597076"/>
    <w:rsid w:val="00597F7F"/>
    <w:rsid w:val="005A3B81"/>
    <w:rsid w:val="005A43ED"/>
    <w:rsid w:val="005A4C6D"/>
    <w:rsid w:val="005A596F"/>
    <w:rsid w:val="005B0A81"/>
    <w:rsid w:val="005B53F8"/>
    <w:rsid w:val="005B5AC4"/>
    <w:rsid w:val="005B5CDD"/>
    <w:rsid w:val="005C0FAE"/>
    <w:rsid w:val="005C18E0"/>
    <w:rsid w:val="005C4271"/>
    <w:rsid w:val="005C4FA4"/>
    <w:rsid w:val="005D08F4"/>
    <w:rsid w:val="005D2584"/>
    <w:rsid w:val="005D5F19"/>
    <w:rsid w:val="005D638B"/>
    <w:rsid w:val="005E0A0D"/>
    <w:rsid w:val="005E5AAD"/>
    <w:rsid w:val="005E62C9"/>
    <w:rsid w:val="005E7B1C"/>
    <w:rsid w:val="005F220D"/>
    <w:rsid w:val="005F3527"/>
    <w:rsid w:val="005F3AE1"/>
    <w:rsid w:val="005F6A34"/>
    <w:rsid w:val="005F76B5"/>
    <w:rsid w:val="005F7DE5"/>
    <w:rsid w:val="00601194"/>
    <w:rsid w:val="00602AFD"/>
    <w:rsid w:val="00602DF6"/>
    <w:rsid w:val="0060361B"/>
    <w:rsid w:val="00606623"/>
    <w:rsid w:val="006067FA"/>
    <w:rsid w:val="00610E29"/>
    <w:rsid w:val="006118F8"/>
    <w:rsid w:val="006119A1"/>
    <w:rsid w:val="00611B6B"/>
    <w:rsid w:val="00613CC5"/>
    <w:rsid w:val="006162BA"/>
    <w:rsid w:val="00616A34"/>
    <w:rsid w:val="00620DE9"/>
    <w:rsid w:val="00621969"/>
    <w:rsid w:val="00623E64"/>
    <w:rsid w:val="00625465"/>
    <w:rsid w:val="00626B3A"/>
    <w:rsid w:val="00630B55"/>
    <w:rsid w:val="00630FBF"/>
    <w:rsid w:val="006317D2"/>
    <w:rsid w:val="00632794"/>
    <w:rsid w:val="00633A40"/>
    <w:rsid w:val="00635680"/>
    <w:rsid w:val="00635919"/>
    <w:rsid w:val="006362AF"/>
    <w:rsid w:val="00636550"/>
    <w:rsid w:val="006367F4"/>
    <w:rsid w:val="00636B93"/>
    <w:rsid w:val="00640D1F"/>
    <w:rsid w:val="006442D5"/>
    <w:rsid w:val="00644ED2"/>
    <w:rsid w:val="00645541"/>
    <w:rsid w:val="006462F1"/>
    <w:rsid w:val="006533BC"/>
    <w:rsid w:val="0065465F"/>
    <w:rsid w:val="00655864"/>
    <w:rsid w:val="00656005"/>
    <w:rsid w:val="006572CB"/>
    <w:rsid w:val="006603B4"/>
    <w:rsid w:val="0066192D"/>
    <w:rsid w:val="00661C27"/>
    <w:rsid w:val="00661E96"/>
    <w:rsid w:val="00662954"/>
    <w:rsid w:val="00662BAF"/>
    <w:rsid w:val="00662BCF"/>
    <w:rsid w:val="00663781"/>
    <w:rsid w:val="006667FD"/>
    <w:rsid w:val="006670B8"/>
    <w:rsid w:val="006674AC"/>
    <w:rsid w:val="006678B0"/>
    <w:rsid w:val="006706C7"/>
    <w:rsid w:val="00673AB9"/>
    <w:rsid w:val="0067430D"/>
    <w:rsid w:val="00674623"/>
    <w:rsid w:val="00677A29"/>
    <w:rsid w:val="00681066"/>
    <w:rsid w:val="006833A1"/>
    <w:rsid w:val="00684866"/>
    <w:rsid w:val="00685F56"/>
    <w:rsid w:val="00691568"/>
    <w:rsid w:val="00693200"/>
    <w:rsid w:val="00693605"/>
    <w:rsid w:val="00696CFB"/>
    <w:rsid w:val="006A3581"/>
    <w:rsid w:val="006A5195"/>
    <w:rsid w:val="006A521F"/>
    <w:rsid w:val="006B0480"/>
    <w:rsid w:val="006B0A2B"/>
    <w:rsid w:val="006B2C0F"/>
    <w:rsid w:val="006B36DC"/>
    <w:rsid w:val="006B3852"/>
    <w:rsid w:val="006B435E"/>
    <w:rsid w:val="006B60B7"/>
    <w:rsid w:val="006C2B99"/>
    <w:rsid w:val="006C2C03"/>
    <w:rsid w:val="006C381D"/>
    <w:rsid w:val="006C3BAC"/>
    <w:rsid w:val="006C3D39"/>
    <w:rsid w:val="006C7113"/>
    <w:rsid w:val="006C71E2"/>
    <w:rsid w:val="006C741E"/>
    <w:rsid w:val="006D2315"/>
    <w:rsid w:val="006D2B9A"/>
    <w:rsid w:val="006D396B"/>
    <w:rsid w:val="006D3BF9"/>
    <w:rsid w:val="006D7474"/>
    <w:rsid w:val="006D7F15"/>
    <w:rsid w:val="006E147B"/>
    <w:rsid w:val="006E1ACC"/>
    <w:rsid w:val="006E1F56"/>
    <w:rsid w:val="006E1FBC"/>
    <w:rsid w:val="006E3BF0"/>
    <w:rsid w:val="006E5BFF"/>
    <w:rsid w:val="006E6EF8"/>
    <w:rsid w:val="006E6F85"/>
    <w:rsid w:val="006E7759"/>
    <w:rsid w:val="006F0942"/>
    <w:rsid w:val="006F221E"/>
    <w:rsid w:val="006F2D11"/>
    <w:rsid w:val="006F3580"/>
    <w:rsid w:val="006F3AC3"/>
    <w:rsid w:val="006F41FF"/>
    <w:rsid w:val="006F4769"/>
    <w:rsid w:val="006F4C18"/>
    <w:rsid w:val="006F746B"/>
    <w:rsid w:val="007018B5"/>
    <w:rsid w:val="00703ACA"/>
    <w:rsid w:val="007051E8"/>
    <w:rsid w:val="00705956"/>
    <w:rsid w:val="00705990"/>
    <w:rsid w:val="00705C50"/>
    <w:rsid w:val="00706630"/>
    <w:rsid w:val="00706A7E"/>
    <w:rsid w:val="00707C2E"/>
    <w:rsid w:val="00710F40"/>
    <w:rsid w:val="00710F69"/>
    <w:rsid w:val="00711D6B"/>
    <w:rsid w:val="007127C9"/>
    <w:rsid w:val="00714766"/>
    <w:rsid w:val="0071556A"/>
    <w:rsid w:val="00715894"/>
    <w:rsid w:val="007201FD"/>
    <w:rsid w:val="00720914"/>
    <w:rsid w:val="007213FC"/>
    <w:rsid w:val="007221FA"/>
    <w:rsid w:val="00722CB9"/>
    <w:rsid w:val="00724021"/>
    <w:rsid w:val="007244A1"/>
    <w:rsid w:val="00724609"/>
    <w:rsid w:val="00725227"/>
    <w:rsid w:val="00731AF2"/>
    <w:rsid w:val="00733369"/>
    <w:rsid w:val="00733ED8"/>
    <w:rsid w:val="0073453B"/>
    <w:rsid w:val="007357D3"/>
    <w:rsid w:val="0073604C"/>
    <w:rsid w:val="00736845"/>
    <w:rsid w:val="007379CE"/>
    <w:rsid w:val="00737D65"/>
    <w:rsid w:val="00741345"/>
    <w:rsid w:val="00741ECB"/>
    <w:rsid w:val="007427AE"/>
    <w:rsid w:val="0074301E"/>
    <w:rsid w:val="00746893"/>
    <w:rsid w:val="00752624"/>
    <w:rsid w:val="00752F77"/>
    <w:rsid w:val="007532E4"/>
    <w:rsid w:val="0075410B"/>
    <w:rsid w:val="0075419D"/>
    <w:rsid w:val="0075624F"/>
    <w:rsid w:val="00756A50"/>
    <w:rsid w:val="00756F84"/>
    <w:rsid w:val="00757896"/>
    <w:rsid w:val="007578CB"/>
    <w:rsid w:val="0076072E"/>
    <w:rsid w:val="0076292C"/>
    <w:rsid w:val="00763A5E"/>
    <w:rsid w:val="00765EEC"/>
    <w:rsid w:val="007661CA"/>
    <w:rsid w:val="00767974"/>
    <w:rsid w:val="00771F30"/>
    <w:rsid w:val="00772667"/>
    <w:rsid w:val="00773A05"/>
    <w:rsid w:val="0077409A"/>
    <w:rsid w:val="00774CEA"/>
    <w:rsid w:val="00775FF3"/>
    <w:rsid w:val="00776B1D"/>
    <w:rsid w:val="00776EB7"/>
    <w:rsid w:val="007771AC"/>
    <w:rsid w:val="007805B6"/>
    <w:rsid w:val="00782592"/>
    <w:rsid w:val="00783867"/>
    <w:rsid w:val="00784F32"/>
    <w:rsid w:val="00786368"/>
    <w:rsid w:val="00786918"/>
    <w:rsid w:val="0078731F"/>
    <w:rsid w:val="00787C79"/>
    <w:rsid w:val="0079210A"/>
    <w:rsid w:val="00793C51"/>
    <w:rsid w:val="007953F6"/>
    <w:rsid w:val="007958AB"/>
    <w:rsid w:val="00797E9F"/>
    <w:rsid w:val="007A0EF3"/>
    <w:rsid w:val="007A1B04"/>
    <w:rsid w:val="007A1C81"/>
    <w:rsid w:val="007A31D2"/>
    <w:rsid w:val="007A38FC"/>
    <w:rsid w:val="007A4A65"/>
    <w:rsid w:val="007A5AA7"/>
    <w:rsid w:val="007A72A2"/>
    <w:rsid w:val="007A7312"/>
    <w:rsid w:val="007A73D5"/>
    <w:rsid w:val="007B0768"/>
    <w:rsid w:val="007B3A91"/>
    <w:rsid w:val="007B3D6A"/>
    <w:rsid w:val="007B5153"/>
    <w:rsid w:val="007B6754"/>
    <w:rsid w:val="007B7421"/>
    <w:rsid w:val="007C1B9A"/>
    <w:rsid w:val="007C2358"/>
    <w:rsid w:val="007C3713"/>
    <w:rsid w:val="007C4686"/>
    <w:rsid w:val="007C56D9"/>
    <w:rsid w:val="007C6526"/>
    <w:rsid w:val="007C68A9"/>
    <w:rsid w:val="007C708E"/>
    <w:rsid w:val="007D0220"/>
    <w:rsid w:val="007D2F96"/>
    <w:rsid w:val="007D4269"/>
    <w:rsid w:val="007E11E7"/>
    <w:rsid w:val="007E14DB"/>
    <w:rsid w:val="007E2823"/>
    <w:rsid w:val="007E3B1C"/>
    <w:rsid w:val="007E5E7C"/>
    <w:rsid w:val="007E6F92"/>
    <w:rsid w:val="007F05C6"/>
    <w:rsid w:val="007F08D7"/>
    <w:rsid w:val="007F0A23"/>
    <w:rsid w:val="007F2A8F"/>
    <w:rsid w:val="007F31ED"/>
    <w:rsid w:val="007F3E86"/>
    <w:rsid w:val="007F537C"/>
    <w:rsid w:val="007F6541"/>
    <w:rsid w:val="00801E84"/>
    <w:rsid w:val="00803B3E"/>
    <w:rsid w:val="008046A5"/>
    <w:rsid w:val="00805EB0"/>
    <w:rsid w:val="0080608B"/>
    <w:rsid w:val="00807EBD"/>
    <w:rsid w:val="008102DE"/>
    <w:rsid w:val="00810C8B"/>
    <w:rsid w:val="00811BBE"/>
    <w:rsid w:val="00811E97"/>
    <w:rsid w:val="0081391C"/>
    <w:rsid w:val="00816D63"/>
    <w:rsid w:val="00821C5D"/>
    <w:rsid w:val="008248CB"/>
    <w:rsid w:val="008254D2"/>
    <w:rsid w:val="008258A2"/>
    <w:rsid w:val="0083098E"/>
    <w:rsid w:val="0083264A"/>
    <w:rsid w:val="00834FF6"/>
    <w:rsid w:val="008355E4"/>
    <w:rsid w:val="008359A9"/>
    <w:rsid w:val="00836173"/>
    <w:rsid w:val="0084032E"/>
    <w:rsid w:val="00847493"/>
    <w:rsid w:val="00850658"/>
    <w:rsid w:val="00852BA0"/>
    <w:rsid w:val="00854497"/>
    <w:rsid w:val="0085522F"/>
    <w:rsid w:val="00855F5A"/>
    <w:rsid w:val="00857638"/>
    <w:rsid w:val="00860A62"/>
    <w:rsid w:val="008613BF"/>
    <w:rsid w:val="008623A3"/>
    <w:rsid w:val="00863277"/>
    <w:rsid w:val="00863536"/>
    <w:rsid w:val="0086499E"/>
    <w:rsid w:val="00865F4A"/>
    <w:rsid w:val="0087183B"/>
    <w:rsid w:val="008721C3"/>
    <w:rsid w:val="008732E6"/>
    <w:rsid w:val="00877B75"/>
    <w:rsid w:val="00881344"/>
    <w:rsid w:val="008827A0"/>
    <w:rsid w:val="00882B91"/>
    <w:rsid w:val="00882BA0"/>
    <w:rsid w:val="00882D9D"/>
    <w:rsid w:val="00882FB7"/>
    <w:rsid w:val="00883442"/>
    <w:rsid w:val="00883B93"/>
    <w:rsid w:val="008848B0"/>
    <w:rsid w:val="00884E42"/>
    <w:rsid w:val="00884E75"/>
    <w:rsid w:val="00885600"/>
    <w:rsid w:val="00886116"/>
    <w:rsid w:val="0088622C"/>
    <w:rsid w:val="008873F3"/>
    <w:rsid w:val="00887BB1"/>
    <w:rsid w:val="00887BCA"/>
    <w:rsid w:val="00887E48"/>
    <w:rsid w:val="0089183B"/>
    <w:rsid w:val="00891D0D"/>
    <w:rsid w:val="00892918"/>
    <w:rsid w:val="00892BA0"/>
    <w:rsid w:val="00893867"/>
    <w:rsid w:val="008962D9"/>
    <w:rsid w:val="008A147B"/>
    <w:rsid w:val="008A4B30"/>
    <w:rsid w:val="008A5A44"/>
    <w:rsid w:val="008A6C65"/>
    <w:rsid w:val="008A6E58"/>
    <w:rsid w:val="008B55B5"/>
    <w:rsid w:val="008B630E"/>
    <w:rsid w:val="008B7F11"/>
    <w:rsid w:val="008C15FB"/>
    <w:rsid w:val="008C24ED"/>
    <w:rsid w:val="008C4039"/>
    <w:rsid w:val="008C451B"/>
    <w:rsid w:val="008C571D"/>
    <w:rsid w:val="008D07CB"/>
    <w:rsid w:val="008D0BB3"/>
    <w:rsid w:val="008D0CDC"/>
    <w:rsid w:val="008D13A7"/>
    <w:rsid w:val="008D14A5"/>
    <w:rsid w:val="008D46E6"/>
    <w:rsid w:val="008D4AB6"/>
    <w:rsid w:val="008D6E8D"/>
    <w:rsid w:val="008D7733"/>
    <w:rsid w:val="008D7843"/>
    <w:rsid w:val="008D79A8"/>
    <w:rsid w:val="008E6782"/>
    <w:rsid w:val="008E7381"/>
    <w:rsid w:val="008E771D"/>
    <w:rsid w:val="008F1B97"/>
    <w:rsid w:val="008F3B52"/>
    <w:rsid w:val="008F514E"/>
    <w:rsid w:val="008F669C"/>
    <w:rsid w:val="008F6FD3"/>
    <w:rsid w:val="008F77D8"/>
    <w:rsid w:val="009005D4"/>
    <w:rsid w:val="009014ED"/>
    <w:rsid w:val="009035B1"/>
    <w:rsid w:val="00903974"/>
    <w:rsid w:val="009049E3"/>
    <w:rsid w:val="0090532E"/>
    <w:rsid w:val="00911FCD"/>
    <w:rsid w:val="00912309"/>
    <w:rsid w:val="00912D6B"/>
    <w:rsid w:val="00915491"/>
    <w:rsid w:val="00917595"/>
    <w:rsid w:val="00917CC8"/>
    <w:rsid w:val="00921CD6"/>
    <w:rsid w:val="00922004"/>
    <w:rsid w:val="009222F9"/>
    <w:rsid w:val="00922CC7"/>
    <w:rsid w:val="00924E23"/>
    <w:rsid w:val="00925E6F"/>
    <w:rsid w:val="009260E9"/>
    <w:rsid w:val="00931B9F"/>
    <w:rsid w:val="00931D9A"/>
    <w:rsid w:val="00935E53"/>
    <w:rsid w:val="00936BF1"/>
    <w:rsid w:val="00940BFA"/>
    <w:rsid w:val="00940FA8"/>
    <w:rsid w:val="00941597"/>
    <w:rsid w:val="0094455A"/>
    <w:rsid w:val="00944740"/>
    <w:rsid w:val="0094753B"/>
    <w:rsid w:val="009478A4"/>
    <w:rsid w:val="00950DFF"/>
    <w:rsid w:val="00950F45"/>
    <w:rsid w:val="00950FFC"/>
    <w:rsid w:val="00951996"/>
    <w:rsid w:val="0095276B"/>
    <w:rsid w:val="009530E0"/>
    <w:rsid w:val="0095432D"/>
    <w:rsid w:val="00956561"/>
    <w:rsid w:val="00962134"/>
    <w:rsid w:val="0096620F"/>
    <w:rsid w:val="00966D18"/>
    <w:rsid w:val="00967724"/>
    <w:rsid w:val="00971292"/>
    <w:rsid w:val="00972059"/>
    <w:rsid w:val="009740D9"/>
    <w:rsid w:val="0097765F"/>
    <w:rsid w:val="00977A00"/>
    <w:rsid w:val="0098195A"/>
    <w:rsid w:val="009828C2"/>
    <w:rsid w:val="00982F57"/>
    <w:rsid w:val="00983C3F"/>
    <w:rsid w:val="00984B0C"/>
    <w:rsid w:val="00985DC0"/>
    <w:rsid w:val="009878C3"/>
    <w:rsid w:val="00990250"/>
    <w:rsid w:val="00992079"/>
    <w:rsid w:val="00992253"/>
    <w:rsid w:val="009928FF"/>
    <w:rsid w:val="00992F13"/>
    <w:rsid w:val="00996E23"/>
    <w:rsid w:val="009A0184"/>
    <w:rsid w:val="009A09D2"/>
    <w:rsid w:val="009A2195"/>
    <w:rsid w:val="009A6CA2"/>
    <w:rsid w:val="009B01B7"/>
    <w:rsid w:val="009B1498"/>
    <w:rsid w:val="009B4D9F"/>
    <w:rsid w:val="009B51A6"/>
    <w:rsid w:val="009B5ED5"/>
    <w:rsid w:val="009B6037"/>
    <w:rsid w:val="009B634A"/>
    <w:rsid w:val="009B6A28"/>
    <w:rsid w:val="009B6AE4"/>
    <w:rsid w:val="009C0B14"/>
    <w:rsid w:val="009C0F77"/>
    <w:rsid w:val="009C1871"/>
    <w:rsid w:val="009C366B"/>
    <w:rsid w:val="009C5B90"/>
    <w:rsid w:val="009C5EA2"/>
    <w:rsid w:val="009C7425"/>
    <w:rsid w:val="009C7905"/>
    <w:rsid w:val="009D0CB6"/>
    <w:rsid w:val="009D10A9"/>
    <w:rsid w:val="009D2153"/>
    <w:rsid w:val="009D23C8"/>
    <w:rsid w:val="009D37A5"/>
    <w:rsid w:val="009D7BEA"/>
    <w:rsid w:val="009E053E"/>
    <w:rsid w:val="009E2838"/>
    <w:rsid w:val="009E3110"/>
    <w:rsid w:val="009E4B15"/>
    <w:rsid w:val="009E532E"/>
    <w:rsid w:val="009E649F"/>
    <w:rsid w:val="009F0EB7"/>
    <w:rsid w:val="009F1C41"/>
    <w:rsid w:val="009F3464"/>
    <w:rsid w:val="009F39A4"/>
    <w:rsid w:val="009F47A5"/>
    <w:rsid w:val="009F579C"/>
    <w:rsid w:val="009F7C03"/>
    <w:rsid w:val="00A0395A"/>
    <w:rsid w:val="00A0475B"/>
    <w:rsid w:val="00A1187F"/>
    <w:rsid w:val="00A11FA9"/>
    <w:rsid w:val="00A1314B"/>
    <w:rsid w:val="00A14465"/>
    <w:rsid w:val="00A16457"/>
    <w:rsid w:val="00A16B1D"/>
    <w:rsid w:val="00A22BD5"/>
    <w:rsid w:val="00A2345B"/>
    <w:rsid w:val="00A23B53"/>
    <w:rsid w:val="00A23C78"/>
    <w:rsid w:val="00A24301"/>
    <w:rsid w:val="00A27DC2"/>
    <w:rsid w:val="00A31D05"/>
    <w:rsid w:val="00A32798"/>
    <w:rsid w:val="00A335D3"/>
    <w:rsid w:val="00A34797"/>
    <w:rsid w:val="00A363EF"/>
    <w:rsid w:val="00A379DD"/>
    <w:rsid w:val="00A41484"/>
    <w:rsid w:val="00A42BE9"/>
    <w:rsid w:val="00A430C9"/>
    <w:rsid w:val="00A45583"/>
    <w:rsid w:val="00A466DB"/>
    <w:rsid w:val="00A46D1D"/>
    <w:rsid w:val="00A47E38"/>
    <w:rsid w:val="00A5014F"/>
    <w:rsid w:val="00A50720"/>
    <w:rsid w:val="00A517EC"/>
    <w:rsid w:val="00A51AE4"/>
    <w:rsid w:val="00A51DC1"/>
    <w:rsid w:val="00A5283D"/>
    <w:rsid w:val="00A53696"/>
    <w:rsid w:val="00A538BD"/>
    <w:rsid w:val="00A54685"/>
    <w:rsid w:val="00A54B6C"/>
    <w:rsid w:val="00A552A6"/>
    <w:rsid w:val="00A55C67"/>
    <w:rsid w:val="00A56FA4"/>
    <w:rsid w:val="00A61B63"/>
    <w:rsid w:val="00A6298F"/>
    <w:rsid w:val="00A63435"/>
    <w:rsid w:val="00A65026"/>
    <w:rsid w:val="00A65CD2"/>
    <w:rsid w:val="00A65FFB"/>
    <w:rsid w:val="00A71703"/>
    <w:rsid w:val="00A7213B"/>
    <w:rsid w:val="00A72381"/>
    <w:rsid w:val="00A72E96"/>
    <w:rsid w:val="00A740E1"/>
    <w:rsid w:val="00A7421C"/>
    <w:rsid w:val="00A74FCA"/>
    <w:rsid w:val="00A755E5"/>
    <w:rsid w:val="00A7590F"/>
    <w:rsid w:val="00A75A3C"/>
    <w:rsid w:val="00A76F4C"/>
    <w:rsid w:val="00A81BA9"/>
    <w:rsid w:val="00A81C3D"/>
    <w:rsid w:val="00A838EC"/>
    <w:rsid w:val="00A83B3D"/>
    <w:rsid w:val="00A9127A"/>
    <w:rsid w:val="00A945D3"/>
    <w:rsid w:val="00A95AB5"/>
    <w:rsid w:val="00A97B5E"/>
    <w:rsid w:val="00A97E90"/>
    <w:rsid w:val="00AA12DD"/>
    <w:rsid w:val="00AA1F13"/>
    <w:rsid w:val="00AA2AB6"/>
    <w:rsid w:val="00AA35F1"/>
    <w:rsid w:val="00AB230A"/>
    <w:rsid w:val="00AB31E3"/>
    <w:rsid w:val="00AB5629"/>
    <w:rsid w:val="00AB7C12"/>
    <w:rsid w:val="00AC0906"/>
    <w:rsid w:val="00AC12B4"/>
    <w:rsid w:val="00AC2ECA"/>
    <w:rsid w:val="00AC3109"/>
    <w:rsid w:val="00AC3414"/>
    <w:rsid w:val="00AC4767"/>
    <w:rsid w:val="00AC51CD"/>
    <w:rsid w:val="00AC5329"/>
    <w:rsid w:val="00AC7267"/>
    <w:rsid w:val="00AC7487"/>
    <w:rsid w:val="00AD0230"/>
    <w:rsid w:val="00AD0ACB"/>
    <w:rsid w:val="00AD0B13"/>
    <w:rsid w:val="00AD288F"/>
    <w:rsid w:val="00AD31A8"/>
    <w:rsid w:val="00AD39B8"/>
    <w:rsid w:val="00AD4022"/>
    <w:rsid w:val="00AD4023"/>
    <w:rsid w:val="00AD4B91"/>
    <w:rsid w:val="00AD5F31"/>
    <w:rsid w:val="00AE15D8"/>
    <w:rsid w:val="00AE1FB6"/>
    <w:rsid w:val="00AE23CD"/>
    <w:rsid w:val="00AE2977"/>
    <w:rsid w:val="00AE3D27"/>
    <w:rsid w:val="00AE4354"/>
    <w:rsid w:val="00AE438B"/>
    <w:rsid w:val="00AE4A3C"/>
    <w:rsid w:val="00AE6984"/>
    <w:rsid w:val="00AE6C40"/>
    <w:rsid w:val="00AF0C32"/>
    <w:rsid w:val="00AF426C"/>
    <w:rsid w:val="00AF5344"/>
    <w:rsid w:val="00AF7C41"/>
    <w:rsid w:val="00B00829"/>
    <w:rsid w:val="00B00EDF"/>
    <w:rsid w:val="00B018AB"/>
    <w:rsid w:val="00B03998"/>
    <w:rsid w:val="00B0420B"/>
    <w:rsid w:val="00B06C9D"/>
    <w:rsid w:val="00B07333"/>
    <w:rsid w:val="00B10EE9"/>
    <w:rsid w:val="00B11B08"/>
    <w:rsid w:val="00B11F71"/>
    <w:rsid w:val="00B140B2"/>
    <w:rsid w:val="00B14216"/>
    <w:rsid w:val="00B149A8"/>
    <w:rsid w:val="00B1696D"/>
    <w:rsid w:val="00B21D5F"/>
    <w:rsid w:val="00B22C62"/>
    <w:rsid w:val="00B23596"/>
    <w:rsid w:val="00B2359A"/>
    <w:rsid w:val="00B268BB"/>
    <w:rsid w:val="00B2761E"/>
    <w:rsid w:val="00B27B85"/>
    <w:rsid w:val="00B30998"/>
    <w:rsid w:val="00B31885"/>
    <w:rsid w:val="00B32040"/>
    <w:rsid w:val="00B3216C"/>
    <w:rsid w:val="00B322E5"/>
    <w:rsid w:val="00B336D3"/>
    <w:rsid w:val="00B345C9"/>
    <w:rsid w:val="00B3543D"/>
    <w:rsid w:val="00B357DB"/>
    <w:rsid w:val="00B361D4"/>
    <w:rsid w:val="00B40525"/>
    <w:rsid w:val="00B40776"/>
    <w:rsid w:val="00B409A3"/>
    <w:rsid w:val="00B41007"/>
    <w:rsid w:val="00B4245F"/>
    <w:rsid w:val="00B43589"/>
    <w:rsid w:val="00B44DB5"/>
    <w:rsid w:val="00B46B69"/>
    <w:rsid w:val="00B5070E"/>
    <w:rsid w:val="00B50A70"/>
    <w:rsid w:val="00B52718"/>
    <w:rsid w:val="00B60293"/>
    <w:rsid w:val="00B61D25"/>
    <w:rsid w:val="00B6433E"/>
    <w:rsid w:val="00B707D4"/>
    <w:rsid w:val="00B70C22"/>
    <w:rsid w:val="00B71C26"/>
    <w:rsid w:val="00B724E4"/>
    <w:rsid w:val="00B7290F"/>
    <w:rsid w:val="00B73190"/>
    <w:rsid w:val="00B73A24"/>
    <w:rsid w:val="00B75239"/>
    <w:rsid w:val="00B755DD"/>
    <w:rsid w:val="00B7665D"/>
    <w:rsid w:val="00B773E8"/>
    <w:rsid w:val="00B77CE2"/>
    <w:rsid w:val="00B77ECF"/>
    <w:rsid w:val="00B80224"/>
    <w:rsid w:val="00B83EDC"/>
    <w:rsid w:val="00B83F53"/>
    <w:rsid w:val="00B84045"/>
    <w:rsid w:val="00B842FF"/>
    <w:rsid w:val="00B84A41"/>
    <w:rsid w:val="00B869DE"/>
    <w:rsid w:val="00B905F8"/>
    <w:rsid w:val="00B909E7"/>
    <w:rsid w:val="00B91233"/>
    <w:rsid w:val="00B92DB7"/>
    <w:rsid w:val="00B944DF"/>
    <w:rsid w:val="00B94E89"/>
    <w:rsid w:val="00B9514A"/>
    <w:rsid w:val="00B951D7"/>
    <w:rsid w:val="00B964FE"/>
    <w:rsid w:val="00B96801"/>
    <w:rsid w:val="00B9733F"/>
    <w:rsid w:val="00B97CFF"/>
    <w:rsid w:val="00BA02E2"/>
    <w:rsid w:val="00BA0E60"/>
    <w:rsid w:val="00BA1318"/>
    <w:rsid w:val="00BA160C"/>
    <w:rsid w:val="00BA1660"/>
    <w:rsid w:val="00BA3F8D"/>
    <w:rsid w:val="00BA5D17"/>
    <w:rsid w:val="00BA76E7"/>
    <w:rsid w:val="00BA7CCC"/>
    <w:rsid w:val="00BB011B"/>
    <w:rsid w:val="00BB066E"/>
    <w:rsid w:val="00BB1035"/>
    <w:rsid w:val="00BB18A6"/>
    <w:rsid w:val="00BB21A5"/>
    <w:rsid w:val="00BB3FD3"/>
    <w:rsid w:val="00BB4BB5"/>
    <w:rsid w:val="00BB7DC3"/>
    <w:rsid w:val="00BC1A3E"/>
    <w:rsid w:val="00BC27CB"/>
    <w:rsid w:val="00BC30BC"/>
    <w:rsid w:val="00BC340B"/>
    <w:rsid w:val="00BC3712"/>
    <w:rsid w:val="00BC5C2F"/>
    <w:rsid w:val="00BC647A"/>
    <w:rsid w:val="00BC693D"/>
    <w:rsid w:val="00BC6976"/>
    <w:rsid w:val="00BD1149"/>
    <w:rsid w:val="00BD1A47"/>
    <w:rsid w:val="00BD36D4"/>
    <w:rsid w:val="00BD41A9"/>
    <w:rsid w:val="00BD4F94"/>
    <w:rsid w:val="00BD6142"/>
    <w:rsid w:val="00BD6AD2"/>
    <w:rsid w:val="00BE116B"/>
    <w:rsid w:val="00BE1F8C"/>
    <w:rsid w:val="00BE30BA"/>
    <w:rsid w:val="00BE5FA5"/>
    <w:rsid w:val="00BF2517"/>
    <w:rsid w:val="00BF46CE"/>
    <w:rsid w:val="00BF641B"/>
    <w:rsid w:val="00BF780F"/>
    <w:rsid w:val="00C00F8A"/>
    <w:rsid w:val="00C02449"/>
    <w:rsid w:val="00C027C9"/>
    <w:rsid w:val="00C0458F"/>
    <w:rsid w:val="00C06F97"/>
    <w:rsid w:val="00C07049"/>
    <w:rsid w:val="00C1004C"/>
    <w:rsid w:val="00C1063E"/>
    <w:rsid w:val="00C107C4"/>
    <w:rsid w:val="00C1274D"/>
    <w:rsid w:val="00C14E6B"/>
    <w:rsid w:val="00C15341"/>
    <w:rsid w:val="00C16F40"/>
    <w:rsid w:val="00C21C5C"/>
    <w:rsid w:val="00C22302"/>
    <w:rsid w:val="00C25CBC"/>
    <w:rsid w:val="00C25FDB"/>
    <w:rsid w:val="00C32919"/>
    <w:rsid w:val="00C333F8"/>
    <w:rsid w:val="00C34B93"/>
    <w:rsid w:val="00C34CE6"/>
    <w:rsid w:val="00C36161"/>
    <w:rsid w:val="00C3634F"/>
    <w:rsid w:val="00C40DDE"/>
    <w:rsid w:val="00C45E09"/>
    <w:rsid w:val="00C462EE"/>
    <w:rsid w:val="00C46813"/>
    <w:rsid w:val="00C4772D"/>
    <w:rsid w:val="00C516DF"/>
    <w:rsid w:val="00C52DB8"/>
    <w:rsid w:val="00C53B1B"/>
    <w:rsid w:val="00C53F22"/>
    <w:rsid w:val="00C5578C"/>
    <w:rsid w:val="00C56928"/>
    <w:rsid w:val="00C57667"/>
    <w:rsid w:val="00C613C7"/>
    <w:rsid w:val="00C61B25"/>
    <w:rsid w:val="00C626E4"/>
    <w:rsid w:val="00C66A51"/>
    <w:rsid w:val="00C66BF7"/>
    <w:rsid w:val="00C677CC"/>
    <w:rsid w:val="00C71301"/>
    <w:rsid w:val="00C71D17"/>
    <w:rsid w:val="00C75255"/>
    <w:rsid w:val="00C75C9A"/>
    <w:rsid w:val="00C76A2B"/>
    <w:rsid w:val="00C777EA"/>
    <w:rsid w:val="00C77950"/>
    <w:rsid w:val="00C813AE"/>
    <w:rsid w:val="00C825E9"/>
    <w:rsid w:val="00C82B47"/>
    <w:rsid w:val="00C82C59"/>
    <w:rsid w:val="00C8441D"/>
    <w:rsid w:val="00C85CC6"/>
    <w:rsid w:val="00C907A5"/>
    <w:rsid w:val="00C92C0C"/>
    <w:rsid w:val="00C92EA5"/>
    <w:rsid w:val="00C9362F"/>
    <w:rsid w:val="00C93882"/>
    <w:rsid w:val="00C941FD"/>
    <w:rsid w:val="00C94452"/>
    <w:rsid w:val="00C94D8A"/>
    <w:rsid w:val="00C9580A"/>
    <w:rsid w:val="00C97F76"/>
    <w:rsid w:val="00CA15C7"/>
    <w:rsid w:val="00CA21AB"/>
    <w:rsid w:val="00CA24A5"/>
    <w:rsid w:val="00CA3AD7"/>
    <w:rsid w:val="00CA6ABF"/>
    <w:rsid w:val="00CA7449"/>
    <w:rsid w:val="00CA7608"/>
    <w:rsid w:val="00CA7CC3"/>
    <w:rsid w:val="00CB0E6C"/>
    <w:rsid w:val="00CB15D7"/>
    <w:rsid w:val="00CB312E"/>
    <w:rsid w:val="00CB66A2"/>
    <w:rsid w:val="00CC0539"/>
    <w:rsid w:val="00CC0A73"/>
    <w:rsid w:val="00CC0ED1"/>
    <w:rsid w:val="00CC286C"/>
    <w:rsid w:val="00CC493A"/>
    <w:rsid w:val="00CC50A0"/>
    <w:rsid w:val="00CC6ED2"/>
    <w:rsid w:val="00CD15DB"/>
    <w:rsid w:val="00CD1780"/>
    <w:rsid w:val="00CD222D"/>
    <w:rsid w:val="00CD3D67"/>
    <w:rsid w:val="00CD3E2F"/>
    <w:rsid w:val="00CD409A"/>
    <w:rsid w:val="00CD443C"/>
    <w:rsid w:val="00CD5798"/>
    <w:rsid w:val="00CD5EC8"/>
    <w:rsid w:val="00CD680A"/>
    <w:rsid w:val="00CD7478"/>
    <w:rsid w:val="00CD7789"/>
    <w:rsid w:val="00CE030E"/>
    <w:rsid w:val="00CE1E38"/>
    <w:rsid w:val="00CE3443"/>
    <w:rsid w:val="00CE379B"/>
    <w:rsid w:val="00CE37CD"/>
    <w:rsid w:val="00CE441E"/>
    <w:rsid w:val="00CF322F"/>
    <w:rsid w:val="00CF4B21"/>
    <w:rsid w:val="00CF5184"/>
    <w:rsid w:val="00CF6458"/>
    <w:rsid w:val="00D030EA"/>
    <w:rsid w:val="00D03A12"/>
    <w:rsid w:val="00D041D4"/>
    <w:rsid w:val="00D10C99"/>
    <w:rsid w:val="00D11B83"/>
    <w:rsid w:val="00D12AF5"/>
    <w:rsid w:val="00D12BEA"/>
    <w:rsid w:val="00D154E6"/>
    <w:rsid w:val="00D155E9"/>
    <w:rsid w:val="00D164F2"/>
    <w:rsid w:val="00D16ECC"/>
    <w:rsid w:val="00D20EB5"/>
    <w:rsid w:val="00D22335"/>
    <w:rsid w:val="00D227DC"/>
    <w:rsid w:val="00D23905"/>
    <w:rsid w:val="00D26889"/>
    <w:rsid w:val="00D30EBE"/>
    <w:rsid w:val="00D31055"/>
    <w:rsid w:val="00D31A59"/>
    <w:rsid w:val="00D33BDC"/>
    <w:rsid w:val="00D40CDB"/>
    <w:rsid w:val="00D423E3"/>
    <w:rsid w:val="00D42F8E"/>
    <w:rsid w:val="00D438A0"/>
    <w:rsid w:val="00D447B1"/>
    <w:rsid w:val="00D4651D"/>
    <w:rsid w:val="00D51D49"/>
    <w:rsid w:val="00D5295F"/>
    <w:rsid w:val="00D53253"/>
    <w:rsid w:val="00D5404C"/>
    <w:rsid w:val="00D54318"/>
    <w:rsid w:val="00D55CFA"/>
    <w:rsid w:val="00D56306"/>
    <w:rsid w:val="00D608B4"/>
    <w:rsid w:val="00D62056"/>
    <w:rsid w:val="00D62569"/>
    <w:rsid w:val="00D6453D"/>
    <w:rsid w:val="00D648F2"/>
    <w:rsid w:val="00D669A1"/>
    <w:rsid w:val="00D6775C"/>
    <w:rsid w:val="00D7062D"/>
    <w:rsid w:val="00D71EE9"/>
    <w:rsid w:val="00D71FB7"/>
    <w:rsid w:val="00D731F4"/>
    <w:rsid w:val="00D76F04"/>
    <w:rsid w:val="00D76F38"/>
    <w:rsid w:val="00D7701A"/>
    <w:rsid w:val="00D821DD"/>
    <w:rsid w:val="00D83AC4"/>
    <w:rsid w:val="00D83D20"/>
    <w:rsid w:val="00D86ACB"/>
    <w:rsid w:val="00D872FE"/>
    <w:rsid w:val="00D879AA"/>
    <w:rsid w:val="00D90A94"/>
    <w:rsid w:val="00D96C2C"/>
    <w:rsid w:val="00D96DD6"/>
    <w:rsid w:val="00D97CC2"/>
    <w:rsid w:val="00DA283B"/>
    <w:rsid w:val="00DA28DE"/>
    <w:rsid w:val="00DA2E1A"/>
    <w:rsid w:val="00DA4FAA"/>
    <w:rsid w:val="00DA557E"/>
    <w:rsid w:val="00DA7C3C"/>
    <w:rsid w:val="00DA7D53"/>
    <w:rsid w:val="00DB4C9E"/>
    <w:rsid w:val="00DB616E"/>
    <w:rsid w:val="00DB659E"/>
    <w:rsid w:val="00DB6708"/>
    <w:rsid w:val="00DC07F6"/>
    <w:rsid w:val="00DC1EA0"/>
    <w:rsid w:val="00DC5589"/>
    <w:rsid w:val="00DC7E23"/>
    <w:rsid w:val="00DD03FF"/>
    <w:rsid w:val="00DD358E"/>
    <w:rsid w:val="00DD3E6A"/>
    <w:rsid w:val="00DD54A2"/>
    <w:rsid w:val="00DD6501"/>
    <w:rsid w:val="00DD6A22"/>
    <w:rsid w:val="00DE0122"/>
    <w:rsid w:val="00DE0136"/>
    <w:rsid w:val="00DE3296"/>
    <w:rsid w:val="00DE4344"/>
    <w:rsid w:val="00DE5E57"/>
    <w:rsid w:val="00DE62DB"/>
    <w:rsid w:val="00DE7560"/>
    <w:rsid w:val="00DE7B4E"/>
    <w:rsid w:val="00DF0A8F"/>
    <w:rsid w:val="00DF2256"/>
    <w:rsid w:val="00DF30BC"/>
    <w:rsid w:val="00DF46BA"/>
    <w:rsid w:val="00DF5B21"/>
    <w:rsid w:val="00DF5CC9"/>
    <w:rsid w:val="00DF6E5F"/>
    <w:rsid w:val="00DF7486"/>
    <w:rsid w:val="00E01F8B"/>
    <w:rsid w:val="00E06769"/>
    <w:rsid w:val="00E10030"/>
    <w:rsid w:val="00E10389"/>
    <w:rsid w:val="00E1184B"/>
    <w:rsid w:val="00E11CF6"/>
    <w:rsid w:val="00E11D7E"/>
    <w:rsid w:val="00E14CEA"/>
    <w:rsid w:val="00E15B66"/>
    <w:rsid w:val="00E16128"/>
    <w:rsid w:val="00E16F05"/>
    <w:rsid w:val="00E16F23"/>
    <w:rsid w:val="00E17543"/>
    <w:rsid w:val="00E2281B"/>
    <w:rsid w:val="00E22A51"/>
    <w:rsid w:val="00E23127"/>
    <w:rsid w:val="00E23EFF"/>
    <w:rsid w:val="00E24132"/>
    <w:rsid w:val="00E24F62"/>
    <w:rsid w:val="00E2504B"/>
    <w:rsid w:val="00E26254"/>
    <w:rsid w:val="00E275E2"/>
    <w:rsid w:val="00E32635"/>
    <w:rsid w:val="00E32810"/>
    <w:rsid w:val="00E330DF"/>
    <w:rsid w:val="00E34636"/>
    <w:rsid w:val="00E346D9"/>
    <w:rsid w:val="00E37A78"/>
    <w:rsid w:val="00E40B76"/>
    <w:rsid w:val="00E41903"/>
    <w:rsid w:val="00E42282"/>
    <w:rsid w:val="00E4292A"/>
    <w:rsid w:val="00E438EF"/>
    <w:rsid w:val="00E439E7"/>
    <w:rsid w:val="00E43B96"/>
    <w:rsid w:val="00E44C9B"/>
    <w:rsid w:val="00E4503C"/>
    <w:rsid w:val="00E473C5"/>
    <w:rsid w:val="00E4783F"/>
    <w:rsid w:val="00E52E75"/>
    <w:rsid w:val="00E549A0"/>
    <w:rsid w:val="00E55853"/>
    <w:rsid w:val="00E5751B"/>
    <w:rsid w:val="00E600C0"/>
    <w:rsid w:val="00E6056F"/>
    <w:rsid w:val="00E62CA6"/>
    <w:rsid w:val="00E65C6C"/>
    <w:rsid w:val="00E70AE8"/>
    <w:rsid w:val="00E7257C"/>
    <w:rsid w:val="00E728B6"/>
    <w:rsid w:val="00E733A3"/>
    <w:rsid w:val="00E74355"/>
    <w:rsid w:val="00E75644"/>
    <w:rsid w:val="00E7640D"/>
    <w:rsid w:val="00E7693E"/>
    <w:rsid w:val="00E76AD0"/>
    <w:rsid w:val="00E81ADD"/>
    <w:rsid w:val="00E82960"/>
    <w:rsid w:val="00E82FBA"/>
    <w:rsid w:val="00E84EC1"/>
    <w:rsid w:val="00E854DA"/>
    <w:rsid w:val="00E8650B"/>
    <w:rsid w:val="00E869F7"/>
    <w:rsid w:val="00E8736C"/>
    <w:rsid w:val="00E93976"/>
    <w:rsid w:val="00E93BAA"/>
    <w:rsid w:val="00E93DCC"/>
    <w:rsid w:val="00E942ED"/>
    <w:rsid w:val="00E95656"/>
    <w:rsid w:val="00E975FD"/>
    <w:rsid w:val="00EA0C32"/>
    <w:rsid w:val="00EA1D6D"/>
    <w:rsid w:val="00EA379F"/>
    <w:rsid w:val="00EA3E18"/>
    <w:rsid w:val="00EA5151"/>
    <w:rsid w:val="00EA7289"/>
    <w:rsid w:val="00EB5FD6"/>
    <w:rsid w:val="00EB7031"/>
    <w:rsid w:val="00EC1E6D"/>
    <w:rsid w:val="00EC2240"/>
    <w:rsid w:val="00EC2CE7"/>
    <w:rsid w:val="00EC3C2C"/>
    <w:rsid w:val="00EC4928"/>
    <w:rsid w:val="00EC4A64"/>
    <w:rsid w:val="00EC559C"/>
    <w:rsid w:val="00EC6157"/>
    <w:rsid w:val="00EC7B64"/>
    <w:rsid w:val="00ED20CF"/>
    <w:rsid w:val="00ED3141"/>
    <w:rsid w:val="00ED392B"/>
    <w:rsid w:val="00ED4028"/>
    <w:rsid w:val="00ED40E0"/>
    <w:rsid w:val="00ED5A1E"/>
    <w:rsid w:val="00ED7AAE"/>
    <w:rsid w:val="00EE0410"/>
    <w:rsid w:val="00EE1F60"/>
    <w:rsid w:val="00EE270C"/>
    <w:rsid w:val="00EE5038"/>
    <w:rsid w:val="00EE6434"/>
    <w:rsid w:val="00EE64EE"/>
    <w:rsid w:val="00EE6C23"/>
    <w:rsid w:val="00EE6D21"/>
    <w:rsid w:val="00EE72EA"/>
    <w:rsid w:val="00EE73FF"/>
    <w:rsid w:val="00EE7C51"/>
    <w:rsid w:val="00EE7F8F"/>
    <w:rsid w:val="00EF3038"/>
    <w:rsid w:val="00EF46FB"/>
    <w:rsid w:val="00EF51F3"/>
    <w:rsid w:val="00EF66C9"/>
    <w:rsid w:val="00EF74A2"/>
    <w:rsid w:val="00F005D9"/>
    <w:rsid w:val="00F03216"/>
    <w:rsid w:val="00F0509E"/>
    <w:rsid w:val="00F05310"/>
    <w:rsid w:val="00F053A4"/>
    <w:rsid w:val="00F10C56"/>
    <w:rsid w:val="00F10F85"/>
    <w:rsid w:val="00F11B2D"/>
    <w:rsid w:val="00F133DE"/>
    <w:rsid w:val="00F16E10"/>
    <w:rsid w:val="00F238FB"/>
    <w:rsid w:val="00F2418F"/>
    <w:rsid w:val="00F263CA"/>
    <w:rsid w:val="00F277F9"/>
    <w:rsid w:val="00F27D0F"/>
    <w:rsid w:val="00F30FE0"/>
    <w:rsid w:val="00F32632"/>
    <w:rsid w:val="00F342EC"/>
    <w:rsid w:val="00F35A9B"/>
    <w:rsid w:val="00F35D0F"/>
    <w:rsid w:val="00F40CD8"/>
    <w:rsid w:val="00F443C7"/>
    <w:rsid w:val="00F45A13"/>
    <w:rsid w:val="00F460BC"/>
    <w:rsid w:val="00F466CC"/>
    <w:rsid w:val="00F47637"/>
    <w:rsid w:val="00F50AC2"/>
    <w:rsid w:val="00F51FF4"/>
    <w:rsid w:val="00F55658"/>
    <w:rsid w:val="00F57B8A"/>
    <w:rsid w:val="00F57C2D"/>
    <w:rsid w:val="00F6033C"/>
    <w:rsid w:val="00F60812"/>
    <w:rsid w:val="00F62CDA"/>
    <w:rsid w:val="00F63D65"/>
    <w:rsid w:val="00F65D80"/>
    <w:rsid w:val="00F70256"/>
    <w:rsid w:val="00F72112"/>
    <w:rsid w:val="00F750D7"/>
    <w:rsid w:val="00F77B9E"/>
    <w:rsid w:val="00F800CF"/>
    <w:rsid w:val="00F804C5"/>
    <w:rsid w:val="00F81EC0"/>
    <w:rsid w:val="00F8375D"/>
    <w:rsid w:val="00F83EA3"/>
    <w:rsid w:val="00F863E2"/>
    <w:rsid w:val="00F905AC"/>
    <w:rsid w:val="00F909E2"/>
    <w:rsid w:val="00F92C9B"/>
    <w:rsid w:val="00F93B33"/>
    <w:rsid w:val="00F94F28"/>
    <w:rsid w:val="00F9600A"/>
    <w:rsid w:val="00F97F7D"/>
    <w:rsid w:val="00FA0715"/>
    <w:rsid w:val="00FA0D61"/>
    <w:rsid w:val="00FA1488"/>
    <w:rsid w:val="00FA41BC"/>
    <w:rsid w:val="00FA5257"/>
    <w:rsid w:val="00FB02FE"/>
    <w:rsid w:val="00FB27EC"/>
    <w:rsid w:val="00FB3112"/>
    <w:rsid w:val="00FB3771"/>
    <w:rsid w:val="00FB3ABD"/>
    <w:rsid w:val="00FB3D6E"/>
    <w:rsid w:val="00FB489F"/>
    <w:rsid w:val="00FB55EB"/>
    <w:rsid w:val="00FB6156"/>
    <w:rsid w:val="00FB680C"/>
    <w:rsid w:val="00FC3991"/>
    <w:rsid w:val="00FC5C7F"/>
    <w:rsid w:val="00FC6868"/>
    <w:rsid w:val="00FD3431"/>
    <w:rsid w:val="00FD34F0"/>
    <w:rsid w:val="00FD35E6"/>
    <w:rsid w:val="00FD4417"/>
    <w:rsid w:val="00FD7034"/>
    <w:rsid w:val="00FD7FB5"/>
    <w:rsid w:val="00FE2220"/>
    <w:rsid w:val="00FE2673"/>
    <w:rsid w:val="00FE4A67"/>
    <w:rsid w:val="00FE4AFE"/>
    <w:rsid w:val="00FE4BEF"/>
    <w:rsid w:val="00FE51EE"/>
    <w:rsid w:val="00FE5494"/>
    <w:rsid w:val="00FE6377"/>
    <w:rsid w:val="00FE68F0"/>
    <w:rsid w:val="00FE6DFB"/>
    <w:rsid w:val="00FF1775"/>
    <w:rsid w:val="00FF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15" type="connector" idref="#_x0000_s1142"/>
        <o:r id="V:Rule16" type="connector" idref="#_x0000_s1133"/>
        <o:r id="V:Rule17" type="connector" idref="#_x0000_s1165"/>
        <o:r id="V:Rule18" type="connector" idref="#_x0000_s1149"/>
        <o:r id="V:Rule19" type="connector" idref="#_x0000_s1137"/>
        <o:r id="V:Rule20" type="connector" idref="#_x0000_s1128"/>
        <o:r id="V:Rule21" type="connector" idref="#_x0000_s1163"/>
        <o:r id="V:Rule22" type="connector" idref="#_x0000_s1139"/>
        <o:r id="V:Rule23" type="connector" idref="#_x0000_s1144"/>
        <o:r id="V:Rule24" type="connector" idref="#_x0000_s1125"/>
        <o:r id="V:Rule25" type="connector" idref="#_x0000_s1146"/>
        <o:r id="V:Rule26" type="connector" idref="#_x0000_s1160"/>
        <o:r id="V:Rule27" type="connector" idref="#_x0000_s1129"/>
        <o:r id="V:Rule28" type="connector" idref="#_x0000_s11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AC"/>
  </w:style>
  <w:style w:type="paragraph" w:styleId="Heading1">
    <w:name w:val="heading 1"/>
    <w:basedOn w:val="Normal"/>
    <w:next w:val="Normal"/>
    <w:link w:val="Heading1Char"/>
    <w:uiPriority w:val="9"/>
    <w:qFormat/>
    <w:rsid w:val="00D879AA"/>
    <w:pPr>
      <w:keepNext/>
      <w:keepLines/>
      <w:spacing w:before="480" w:after="0" w:line="480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3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B3112"/>
    <w:pPr>
      <w:spacing w:after="0" w:line="240" w:lineRule="auto"/>
    </w:pPr>
  </w:style>
  <w:style w:type="table" w:styleId="TableGrid">
    <w:name w:val="Table Grid"/>
    <w:basedOn w:val="TableNormal"/>
    <w:uiPriority w:val="59"/>
    <w:rsid w:val="00FB3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608B4"/>
    <w:pPr>
      <w:spacing w:after="0"/>
      <w:ind w:left="720" w:hanging="357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608B4"/>
  </w:style>
  <w:style w:type="paragraph" w:styleId="Header">
    <w:name w:val="header"/>
    <w:basedOn w:val="Normal"/>
    <w:link w:val="HeaderChar"/>
    <w:uiPriority w:val="99"/>
    <w:unhideWhenUsed/>
    <w:rsid w:val="00786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68"/>
  </w:style>
  <w:style w:type="paragraph" w:styleId="Footer">
    <w:name w:val="footer"/>
    <w:basedOn w:val="Normal"/>
    <w:link w:val="FooterChar"/>
    <w:uiPriority w:val="99"/>
    <w:unhideWhenUsed/>
    <w:rsid w:val="007863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68"/>
  </w:style>
  <w:style w:type="paragraph" w:customStyle="1" w:styleId="Default">
    <w:name w:val="Default"/>
    <w:rsid w:val="00380AA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Emphasis">
    <w:name w:val="Emphasis"/>
    <w:uiPriority w:val="20"/>
    <w:qFormat/>
    <w:rsid w:val="0018598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879AA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9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2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1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1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1CF"/>
    <w:rPr>
      <w:b/>
      <w:bCs/>
    </w:rPr>
  </w:style>
  <w:style w:type="paragraph" w:styleId="Revision">
    <w:name w:val="Revision"/>
    <w:hidden/>
    <w:uiPriority w:val="99"/>
    <w:semiHidden/>
    <w:rsid w:val="003A62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2B82E-D528-407B-A902-85B50B85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7398</Words>
  <Characters>42173</Characters>
  <Application>Microsoft Office Word</Application>
  <DocSecurity>0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6</cp:revision>
  <cp:lastPrinted>2014-12-18T01:20:00Z</cp:lastPrinted>
  <dcterms:created xsi:type="dcterms:W3CDTF">2015-01-23T07:52:00Z</dcterms:created>
  <dcterms:modified xsi:type="dcterms:W3CDTF">2015-01-23T07:56:00Z</dcterms:modified>
</cp:coreProperties>
</file>